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5320"/>
          <w:tab w:val="center" w:pos="5462"/>
          <w:tab w:val="right" w:pos="9921"/>
          <w:tab w:val="right" w:pos="10205"/>
        </w:tabs>
        <w:ind w:firstLine="3782" w:firstLineChars="1350"/>
        <w:contextualSpacing/>
        <w:jc w:val="both"/>
        <w:rPr>
          <w:rFonts w:hint="default"/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Российская Федерация</w:t>
      </w:r>
      <w:r>
        <w:rPr>
          <w:rFonts w:hint="default"/>
          <w:b/>
          <w:sz w:val="28"/>
          <w:szCs w:val="28"/>
          <w:lang w:val="ru-RU"/>
        </w:rPr>
        <w:t xml:space="preserve">           ПРОЕКТ</w:t>
      </w:r>
    </w:p>
    <w:p>
      <w:pPr>
        <w:tabs>
          <w:tab w:val="center" w:pos="5320"/>
          <w:tab w:val="center" w:pos="5462"/>
          <w:tab w:val="right" w:pos="9921"/>
          <w:tab w:val="right" w:pos="10205"/>
        </w:tabs>
        <w:ind w:left="72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Ростовская область</w:t>
      </w:r>
    </w:p>
    <w:p>
      <w:pPr>
        <w:ind w:left="72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Милютинский район</w:t>
      </w:r>
    </w:p>
    <w:p>
      <w:pPr>
        <w:ind w:left="72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«Светочниковское сельское поселение»</w:t>
      </w:r>
    </w:p>
    <w:p>
      <w:pPr>
        <w:ind w:left="72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Собрание депутатов Светочниковского сельского поселения</w:t>
      </w:r>
    </w:p>
    <w:p/>
    <w:p>
      <w:pPr>
        <w:keepNext/>
        <w:autoSpaceDE w:val="0"/>
        <w:autoSpaceDN w:val="0"/>
        <w:adjustRightInd w:val="0"/>
        <w:ind w:firstLine="485"/>
        <w:jc w:val="center"/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РЕШЕНИЕ № </w:t>
      </w:r>
    </w:p>
    <w:p>
      <w:pPr>
        <w:jc w:val="center"/>
        <w:rPr>
          <w:u w:val="single"/>
        </w:rPr>
      </w:pPr>
    </w:p>
    <w:tbl>
      <w:tblPr>
        <w:tblStyle w:val="4"/>
        <w:tblW w:w="100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5"/>
        <w:gridCol w:w="3285"/>
        <w:gridCol w:w="34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Принято</w:t>
            </w:r>
          </w:p>
          <w:p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Собранием депутатов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sz w:val="28"/>
                <w:szCs w:val="28"/>
                <w:u w:val="single"/>
              </w:rPr>
            </w:pPr>
            <w:r>
              <w:rPr>
                <w:rFonts w:hint="default"/>
                <w:sz w:val="28"/>
                <w:szCs w:val="28"/>
                <w:u w:val="single"/>
                <w:lang w:val="ru-RU"/>
              </w:rPr>
              <w:t>_____</w:t>
            </w:r>
            <w:r>
              <w:rPr>
                <w:sz w:val="28"/>
                <w:szCs w:val="28"/>
                <w:u w:val="single"/>
              </w:rPr>
              <w:t xml:space="preserve"> 2019 года</w:t>
            </w:r>
          </w:p>
        </w:tc>
      </w:tr>
    </w:tbl>
    <w:p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jc w:val="center"/>
      </w:pPr>
      <w:r>
        <w:rPr>
          <w:b/>
          <w:bCs/>
          <w:sz w:val="28"/>
          <w:szCs w:val="28"/>
        </w:rPr>
        <w:t>Об утверждении Порядка ведения реестра муниципальных служащих Светочниковского сельского поселения</w:t>
      </w:r>
    </w:p>
    <w:p>
      <w:pPr>
        <w:jc w:val="center"/>
        <w:rPr>
          <w:b/>
        </w:rPr>
      </w:pPr>
    </w:p>
    <w:p>
      <w:pPr>
        <w:tabs>
          <w:tab w:val="left" w:pos="709"/>
        </w:tabs>
        <w:ind w:firstLine="708"/>
        <w:jc w:val="both"/>
      </w:pPr>
      <w:r>
        <w:rPr>
          <w:sz w:val="28"/>
          <w:szCs w:val="28"/>
        </w:rPr>
        <w:t>В соответствии со статьей 31 Федерального закона от 2 марта 2007 года №25-ФЗ «О муниципальной службе в Российской Федерации», статьей 16 Областного закона от 09 октября 2007 года №786-ЗС «О муниципальной службе в Ростовской области»</w:t>
      </w:r>
    </w:p>
    <w:p>
      <w:pPr>
        <w:shd w:val="clear" w:color="auto" w:fill="FFFFFF"/>
        <w:jc w:val="center"/>
        <w:rPr>
          <w:sz w:val="28"/>
          <w:szCs w:val="28"/>
        </w:rPr>
      </w:pPr>
    </w:p>
    <w:p>
      <w:pPr>
        <w:shd w:val="clear" w:color="auto" w:fill="FFFFFF"/>
        <w:jc w:val="center"/>
      </w:pPr>
      <w:r>
        <w:rPr>
          <w:sz w:val="28"/>
          <w:szCs w:val="28"/>
        </w:rPr>
        <w:t>Собрание депутатов Светочниковского сельского поселения</w:t>
      </w:r>
    </w:p>
    <w:p>
      <w:pPr>
        <w:jc w:val="center"/>
      </w:pPr>
      <w:r>
        <w:rPr>
          <w:sz w:val="28"/>
          <w:szCs w:val="28"/>
        </w:rPr>
        <w:t>РЕШИЛО:</w:t>
      </w:r>
    </w:p>
    <w:p>
      <w:pPr>
        <w:jc w:val="both"/>
        <w:rPr>
          <w:sz w:val="28"/>
          <w:szCs w:val="28"/>
        </w:rPr>
      </w:pPr>
    </w:p>
    <w:p>
      <w:pPr>
        <w:ind w:firstLine="567"/>
        <w:jc w:val="both"/>
      </w:pPr>
      <w:r>
        <w:rPr>
          <w:sz w:val="28"/>
          <w:szCs w:val="28"/>
        </w:rPr>
        <w:t>1. Утвердить Порядок ведения реестра муниципальных служащих Светочниковского сельского поселения, согласно приложению к настоящему Решению.</w:t>
      </w:r>
    </w:p>
    <w:p>
      <w:pPr>
        <w:ind w:firstLine="567"/>
        <w:jc w:val="both"/>
      </w:pPr>
      <w:r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>
      <w:pPr>
        <w:jc w:val="both"/>
        <w:rPr>
          <w:color w:val="000000"/>
          <w:sz w:val="28"/>
          <w:szCs w:val="28"/>
        </w:rPr>
      </w:pPr>
    </w:p>
    <w:p>
      <w:pPr>
        <w:jc w:val="both"/>
        <w:rPr>
          <w:color w:val="000000"/>
          <w:sz w:val="28"/>
          <w:szCs w:val="28"/>
        </w:rPr>
      </w:pPr>
    </w:p>
    <w:p>
      <w:pPr>
        <w:jc w:val="both"/>
        <w:rPr>
          <w:color w:val="000000"/>
          <w:sz w:val="28"/>
          <w:szCs w:val="28"/>
        </w:rPr>
      </w:pPr>
    </w:p>
    <w:p>
      <w:pPr>
        <w:pStyle w:val="6"/>
        <w:ind w:left="-180"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депутатов – 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Светочниковского сельского поселения                                    Н.Н. Ходышева</w:t>
      </w: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п. Светоч</w:t>
      </w:r>
    </w:p>
    <w:p>
      <w:pPr>
        <w:jc w:val="both"/>
        <w:rPr>
          <w:sz w:val="28"/>
          <w:szCs w:val="28"/>
        </w:rPr>
      </w:pPr>
      <w:r>
        <w:rPr>
          <w:rFonts w:hint="default"/>
          <w:sz w:val="28"/>
          <w:szCs w:val="28"/>
          <w:lang w:val="ru-RU"/>
        </w:rPr>
        <w:t>______</w:t>
      </w:r>
      <w:r>
        <w:rPr>
          <w:sz w:val="28"/>
          <w:szCs w:val="28"/>
        </w:rPr>
        <w:t>.2019 года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</w:t>
      </w:r>
    </w:p>
    <w:p>
      <w:pPr>
        <w:spacing w:line="276" w:lineRule="auto"/>
        <w:ind w:left="708"/>
        <w:jc w:val="both"/>
        <w:rPr>
          <w:bCs/>
        </w:rPr>
      </w:pPr>
    </w:p>
    <w:p>
      <w:pPr>
        <w:widowControl w:val="0"/>
        <w:tabs>
          <w:tab w:val="left" w:pos="2800"/>
        </w:tabs>
        <w:autoSpaceDE w:val="0"/>
        <w:jc w:val="right"/>
        <w:rPr>
          <w:sz w:val="28"/>
          <w:szCs w:val="28"/>
        </w:rPr>
      </w:pPr>
    </w:p>
    <w:p>
      <w:pPr>
        <w:widowControl w:val="0"/>
        <w:tabs>
          <w:tab w:val="left" w:pos="2800"/>
        </w:tabs>
        <w:autoSpaceDE w:val="0"/>
        <w:jc w:val="right"/>
        <w:rPr>
          <w:sz w:val="28"/>
          <w:szCs w:val="28"/>
        </w:rPr>
      </w:pPr>
    </w:p>
    <w:p>
      <w:pPr>
        <w:widowControl w:val="0"/>
        <w:tabs>
          <w:tab w:val="left" w:pos="2800"/>
        </w:tabs>
        <w:autoSpaceDE w:val="0"/>
        <w:jc w:val="right"/>
        <w:rPr>
          <w:sz w:val="28"/>
          <w:szCs w:val="28"/>
        </w:rPr>
      </w:pPr>
    </w:p>
    <w:p>
      <w:pPr>
        <w:widowControl w:val="0"/>
        <w:tabs>
          <w:tab w:val="left" w:pos="2800"/>
        </w:tabs>
        <w:autoSpaceDE w:val="0"/>
        <w:jc w:val="right"/>
        <w:rPr>
          <w:sz w:val="28"/>
          <w:szCs w:val="28"/>
        </w:rPr>
      </w:pPr>
    </w:p>
    <w:p>
      <w:pPr>
        <w:widowControl w:val="0"/>
        <w:tabs>
          <w:tab w:val="left" w:pos="2800"/>
        </w:tabs>
        <w:autoSpaceDE w:val="0"/>
        <w:jc w:val="right"/>
        <w:rPr>
          <w:sz w:val="28"/>
          <w:szCs w:val="28"/>
        </w:rPr>
      </w:pPr>
    </w:p>
    <w:p>
      <w:pPr>
        <w:widowControl w:val="0"/>
        <w:tabs>
          <w:tab w:val="left" w:pos="2800"/>
        </w:tabs>
        <w:autoSpaceDE w:val="0"/>
        <w:jc w:val="right"/>
        <w:rPr>
          <w:sz w:val="28"/>
          <w:szCs w:val="28"/>
        </w:rPr>
      </w:pPr>
    </w:p>
    <w:p>
      <w:pPr>
        <w:widowControl w:val="0"/>
        <w:tabs>
          <w:tab w:val="left" w:pos="2800"/>
        </w:tabs>
        <w:autoSpaceDE w:val="0"/>
        <w:jc w:val="right"/>
        <w:rPr>
          <w:sz w:val="28"/>
          <w:szCs w:val="28"/>
        </w:rPr>
      </w:pPr>
      <w:bookmarkStart w:id="3" w:name="_GoBack"/>
      <w:bookmarkEnd w:id="3"/>
    </w:p>
    <w:p>
      <w:pPr>
        <w:jc w:val="center"/>
        <w:rPr>
          <w:b/>
        </w:rPr>
      </w:pPr>
      <w:r>
        <w:rPr>
          <w:b/>
          <w:sz w:val="28"/>
          <w:szCs w:val="28"/>
        </w:rPr>
        <w:t>Порядок</w:t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ведения реестра муниципальных служащих </w:t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Светочниковского сельского поселения            </w:t>
      </w:r>
    </w:p>
    <w:p>
      <w:pPr>
        <w:jc w:val="center"/>
        <w:rPr>
          <w:b/>
        </w:rPr>
      </w:pPr>
    </w:p>
    <w:p>
      <w:pPr>
        <w:shd w:val="clear" w:color="auto" w:fill="FFFFFF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1. Общие положения</w:t>
      </w:r>
    </w:p>
    <w:p>
      <w:pPr>
        <w:shd w:val="clear" w:color="auto" w:fill="FFFFFF"/>
        <w:ind w:firstLine="709"/>
        <w:jc w:val="both"/>
      </w:pPr>
      <w:r>
        <w:rPr>
          <w:color w:val="000000"/>
          <w:sz w:val="28"/>
          <w:szCs w:val="28"/>
        </w:rPr>
        <w:t xml:space="preserve">1.1. Порядок ведения реестра муниципальных служащих Светочниковского сельского поселения (далее - Порядок) разработан в соответствии со статьей 31 Федерального закона от 2 марта 2007 года №25-ФЗ «О муниципальной службе в Российской Федерации», статьей 16 Областного закона от 09 октября 2007 года №786–ЗС «О муниципальной службе в Ростовской области» с целью организации учета и создания единой базы данных о прохождении муниципальной службы Светочниковского сельского поселения. </w:t>
      </w:r>
    </w:p>
    <w:p>
      <w:pPr>
        <w:shd w:val="clear" w:color="auto" w:fill="FFFFFF"/>
        <w:ind w:firstLine="709"/>
        <w:jc w:val="both"/>
      </w:pPr>
      <w:bookmarkStart w:id="0" w:name="sub_11"/>
      <w:r>
        <w:rPr>
          <w:color w:val="000000"/>
          <w:sz w:val="28"/>
          <w:szCs w:val="28"/>
        </w:rPr>
        <w:t>1.2. Настоящий Порядок устанавливает порядок формирования и ведения реестра муниципальных служащих, замещающих должности муниципальной службы в Светочниковском сельском поселении (далее - Реестр).</w:t>
      </w:r>
    </w:p>
    <w:bookmarkEnd w:id="0"/>
    <w:p>
      <w:pPr>
        <w:autoSpaceDE w:val="0"/>
        <w:ind w:firstLine="709"/>
        <w:jc w:val="both"/>
      </w:pPr>
      <w:r>
        <w:rPr>
          <w:color w:val="000000"/>
          <w:sz w:val="28"/>
          <w:szCs w:val="28"/>
        </w:rPr>
        <w:t>1.3. Реестр представляет собой сводный перечень сведений о муниципальных служащих, замещающих должности муниципальной службы в Светочниковском сельском поселении (далее - муниципальные служащие).</w:t>
      </w:r>
    </w:p>
    <w:p>
      <w:pPr>
        <w:ind w:firstLine="709"/>
        <w:jc w:val="both"/>
      </w:pPr>
      <w:r>
        <w:rPr>
          <w:color w:val="000000"/>
          <w:sz w:val="28"/>
          <w:szCs w:val="28"/>
        </w:rPr>
        <w:t>1.4. Сведения, содержащиеся в Реестре, являются основанием для проведения анализа кадрового состава органов местного самоуправления Светочниковского сельского поселения и выработки предложений и рекомендаций по совершенствованию работы с кадрами для руководителей органов местного самоуправления Светочниковского сельского поселения, формирования резерва кадров для замещения должностей муниципальной службы.</w:t>
      </w:r>
    </w:p>
    <w:p>
      <w:pPr>
        <w:ind w:firstLine="709"/>
        <w:jc w:val="both"/>
      </w:pPr>
      <w:r>
        <w:rPr>
          <w:color w:val="000000"/>
          <w:sz w:val="28"/>
          <w:szCs w:val="28"/>
        </w:rPr>
        <w:t>1.5. Сведения, внесенные в Реестр являются конфиденциальной информацией и подлежат защите в соответствии с действующим законодательством.</w:t>
      </w:r>
    </w:p>
    <w:p>
      <w:pPr>
        <w:shd w:val="clear" w:color="auto" w:fill="FFFFFF"/>
        <w:ind w:firstLine="709"/>
        <w:jc w:val="both"/>
      </w:pPr>
      <w:r>
        <w:rPr>
          <w:color w:val="000000"/>
          <w:sz w:val="28"/>
          <w:szCs w:val="28"/>
        </w:rPr>
        <w:t>1.6.  Получение, обработка, хранение, передача персональных данных муниципальных служащих, в том числе их хранение на электронных носителях с защитой от несанкционированного доступа и копирования, при ведении Реестра муниципальных служащих осуществляются в соответствии с требованиями, установленными федеральными законами и иными нормативными правовыми актами Российской Федерации в области персональных данных.</w:t>
      </w:r>
    </w:p>
    <w:p>
      <w:pPr>
        <w:shd w:val="clear" w:color="auto" w:fill="FFFFFF"/>
        <w:ind w:firstLine="709"/>
        <w:jc w:val="both"/>
      </w:pPr>
      <w:r>
        <w:rPr>
          <w:color w:val="000000"/>
          <w:sz w:val="28"/>
          <w:szCs w:val="28"/>
        </w:rPr>
        <w:t>1.7. В случае если сведения, включаемые в Реестр муниципальных служащих, отнесены к сведениям, составляющим государственную тайну, их получение, обработка, хранение и передача осуществляются в соответствии с законодательством Российской Федерации о государственной тайне.</w:t>
      </w:r>
    </w:p>
    <w:p>
      <w:pPr>
        <w:ind w:firstLine="708"/>
        <w:jc w:val="both"/>
      </w:pPr>
      <w:r>
        <w:rPr>
          <w:color w:val="000000"/>
          <w:sz w:val="28"/>
          <w:szCs w:val="28"/>
        </w:rPr>
        <w:t>1.8. Реестр ведется на основании сведений, внесенных в личные дела муниципальных служащих.</w:t>
      </w:r>
    </w:p>
    <w:p>
      <w:pPr>
        <w:ind w:firstLine="708"/>
        <w:jc w:val="both"/>
      </w:pPr>
      <w:bookmarkStart w:id="1" w:name="sub_300"/>
      <w:r>
        <w:rPr>
          <w:b/>
          <w:bCs/>
          <w:color w:val="000000"/>
          <w:sz w:val="28"/>
          <w:szCs w:val="28"/>
        </w:rPr>
        <w:t>2. Порядок формирования и ведения Реестра</w:t>
      </w:r>
      <w:bookmarkEnd w:id="1"/>
    </w:p>
    <w:p>
      <w:pPr>
        <w:ind w:firstLine="708"/>
        <w:jc w:val="both"/>
      </w:pPr>
      <w:r>
        <w:rPr>
          <w:color w:val="000000"/>
          <w:sz w:val="28"/>
          <w:szCs w:val="28"/>
        </w:rPr>
        <w:t>2.1. Формирование и ведение Реестра, координация деятельности по формированию включаемых в Реестр сведений специалистами органов местного самоуправления возлагается на Администрацию Светочниковского сельского поселения.</w:t>
      </w:r>
    </w:p>
    <w:p>
      <w:pPr>
        <w:ind w:firstLine="708"/>
        <w:jc w:val="both"/>
      </w:pPr>
      <w:r>
        <w:rPr>
          <w:color w:val="000000"/>
          <w:sz w:val="28"/>
          <w:szCs w:val="28"/>
        </w:rPr>
        <w:t>2.2. Формирование и ведение Реестра осуществляется в двух видах: документальном (на бумажном носителе) и электронном с обеспечением защиты от несанкционированного доступа и копирования.</w:t>
      </w:r>
    </w:p>
    <w:p>
      <w:pPr>
        <w:ind w:firstLine="709"/>
        <w:jc w:val="both"/>
      </w:pPr>
      <w:r>
        <w:rPr>
          <w:bCs/>
          <w:color w:val="000000"/>
          <w:sz w:val="28"/>
          <w:szCs w:val="28"/>
        </w:rPr>
        <w:t>2.3. При формировании и ведении Реестра муниципального образования каждому муниципальному служащему присваивается личный реестровой номер, который сохраняется за ним на весь период прохождения муниципальной службы на территории муниципального образования «Светочниковское сельское поселение», в том числе и после увольнения с муниципальной службы. Порядок присвоения личного реестрового номера муниципального служащего определяется органом, уполномоченным на формирование и ведение Реестра муниципального образования самостоятельно.</w:t>
      </w:r>
    </w:p>
    <w:p>
      <w:pPr>
        <w:ind w:firstLine="709"/>
        <w:jc w:val="both"/>
      </w:pPr>
      <w:r>
        <w:rPr>
          <w:color w:val="000000"/>
          <w:sz w:val="28"/>
          <w:szCs w:val="28"/>
        </w:rPr>
        <w:t xml:space="preserve">2.4. Формирование сведений для включения в Реестр осуществляется специалистом, ответственным за кадровую работу Администрации Светочниковского сельского поселения. </w:t>
      </w:r>
    </w:p>
    <w:p>
      <w:pPr>
        <w:ind w:firstLine="708"/>
        <w:jc w:val="both"/>
      </w:pPr>
      <w:r>
        <w:rPr>
          <w:color w:val="000000"/>
          <w:sz w:val="28"/>
          <w:szCs w:val="28"/>
        </w:rPr>
        <w:t>Реестр ведется по форме, приведенной в приложении 1 к настоящему Порядку.</w:t>
      </w:r>
    </w:p>
    <w:p>
      <w:pPr>
        <w:ind w:firstLine="708"/>
        <w:jc w:val="both"/>
      </w:pPr>
      <w:r>
        <w:rPr>
          <w:color w:val="000000"/>
          <w:sz w:val="28"/>
          <w:szCs w:val="28"/>
        </w:rPr>
        <w:t>Сведения о муниципальных служащих составляются по форме, приведенной в приложении 2 к настоящему Порядку.</w:t>
      </w:r>
    </w:p>
    <w:p>
      <w:pPr>
        <w:ind w:firstLine="708"/>
        <w:jc w:val="both"/>
      </w:pPr>
      <w:r>
        <w:rPr>
          <w:color w:val="000000"/>
          <w:sz w:val="28"/>
          <w:szCs w:val="28"/>
        </w:rPr>
        <w:t>Сформированные сведения представляются в Администрацию Светочниковского сельского поселения для включения в Реестр в двух видах: документальном (на бумажном носителе) и электронном, ежегодно по состоянию на 1 января в десятидневный срок.</w:t>
      </w:r>
    </w:p>
    <w:p>
      <w:pPr>
        <w:ind w:firstLine="708"/>
        <w:jc w:val="both"/>
      </w:pPr>
      <w:r>
        <w:rPr>
          <w:color w:val="000000"/>
          <w:sz w:val="28"/>
          <w:szCs w:val="28"/>
        </w:rPr>
        <w:t>2.5. Основанием для формирования сведений с целью последующего включения их в Реестр является поступление гражданина на муниципальную службу.</w:t>
      </w:r>
    </w:p>
    <w:p>
      <w:pPr>
        <w:ind w:firstLine="709"/>
        <w:jc w:val="both"/>
      </w:pPr>
      <w:r>
        <w:rPr>
          <w:bCs/>
          <w:color w:val="000000"/>
          <w:sz w:val="28"/>
          <w:szCs w:val="28"/>
        </w:rPr>
        <w:t>Сведения о гражданах, поступивших на муниципальную службу,  предоставляются в орган, уполномоченный на формирование и ведение Реестра муниципального образования, уполномоченными лицами на предоставление сведений для Реестра муниципального образования не позднее 5 рабочих дней со дня издания распоряжения (приказа) о назначении на должность муниципальной службы.</w:t>
      </w:r>
    </w:p>
    <w:p>
      <w:pPr>
        <w:ind w:firstLine="708"/>
        <w:jc w:val="both"/>
      </w:pPr>
      <w:r>
        <w:rPr>
          <w:color w:val="000000"/>
          <w:sz w:val="28"/>
          <w:szCs w:val="28"/>
        </w:rPr>
        <w:t>2.6. Муниципальный служащий, уволенный с муниципальной службы, исключается из Реестра в день увольнения.</w:t>
      </w:r>
    </w:p>
    <w:p>
      <w:pPr>
        <w:ind w:firstLine="708"/>
        <w:jc w:val="both"/>
      </w:pPr>
      <w:r>
        <w:rPr>
          <w:color w:val="000000"/>
          <w:sz w:val="28"/>
          <w:szCs w:val="28"/>
        </w:rPr>
        <w:t>В случае смерти (гибели) муниципального служащего либо признания муниципального служащего безвестно отсутствующим или объявления его умершим решением суда, вступившим в законную силу, муниципальный служащий исключается из Реестра в день, следующий за днем смерти (гибели) или днем вступления в силу решения суда.</w:t>
      </w:r>
    </w:p>
    <w:p>
      <w:pPr>
        <w:tabs>
          <w:tab w:val="left" w:pos="1276"/>
        </w:tabs>
        <w:ind w:firstLine="708"/>
        <w:jc w:val="both"/>
      </w:pPr>
      <w:r>
        <w:rPr>
          <w:color w:val="000000"/>
          <w:sz w:val="28"/>
          <w:szCs w:val="28"/>
        </w:rPr>
        <w:t>2.7. Сведения об изменениях учетных данных муниципальных служащих составляются по форме, приведенной в приложении 3 к настоящему Порядку.</w:t>
      </w:r>
    </w:p>
    <w:p>
      <w:pPr>
        <w:ind w:firstLine="708"/>
        <w:jc w:val="both"/>
      </w:pPr>
      <w:r>
        <w:rPr>
          <w:color w:val="000000"/>
          <w:sz w:val="28"/>
          <w:szCs w:val="28"/>
        </w:rPr>
        <w:t>2.8. В случае изменения учетных данных муниципальных служащих органов местного самоуправления, специалист по кадровой работе этих органов обязаны в течение пяти рабочих дней с момента такого изменения представить на бумажном и электронном носителях в Администрацию сведения о муниципальных служащих (приложение 2) и сведения об изменениях учетных данных муниципальных служащих (приложение 3).</w:t>
      </w:r>
    </w:p>
    <w:p>
      <w:pPr>
        <w:ind w:firstLine="540"/>
        <w:jc w:val="both"/>
      </w:pPr>
      <w:r>
        <w:rPr>
          <w:bCs/>
          <w:color w:val="000000"/>
          <w:sz w:val="28"/>
          <w:szCs w:val="28"/>
        </w:rPr>
        <w:t xml:space="preserve">В том случае, если изменения в сведениях о муниципальных служащих, предусмотренные пунктом 2.4. настоящего Порядка, отсутствуют,  уполномоченные лица на предоставление сведений для Реестра муниципального образования  предоставляют в орган, уполномоченный на формирование и ведение Реестра муниципального образования, соответствующую информацию об отсутствии изменений в отношении конкретных муниципальных служащих. </w:t>
      </w:r>
    </w:p>
    <w:p>
      <w:pPr>
        <w:ind w:firstLine="708"/>
        <w:jc w:val="both"/>
      </w:pPr>
      <w:r>
        <w:rPr>
          <w:color w:val="000000"/>
          <w:sz w:val="28"/>
          <w:szCs w:val="28"/>
        </w:rPr>
        <w:t>Сведения на бумажном носителе подписываются специалистом по кадровой работе Администрации Светочниковского сельского поселения, а также заверяются их печатями.</w:t>
      </w:r>
    </w:p>
    <w:p>
      <w:pPr>
        <w:ind w:firstLine="708"/>
        <w:jc w:val="both"/>
      </w:pPr>
      <w:r>
        <w:rPr>
          <w:color w:val="000000"/>
          <w:sz w:val="28"/>
          <w:szCs w:val="28"/>
        </w:rPr>
        <w:t>2.9. Сведения об изменении учетных данных муниципальных служащих вносятся в Реестр не позднее пяти рабочих дней со дня их получения.</w:t>
      </w:r>
    </w:p>
    <w:p>
      <w:pPr>
        <w:ind w:firstLine="708"/>
        <w:jc w:val="both"/>
      </w:pPr>
      <w:r>
        <w:rPr>
          <w:color w:val="000000"/>
          <w:sz w:val="28"/>
          <w:szCs w:val="28"/>
        </w:rPr>
        <w:t>2.10. Реестр один раз в год по состоянию на 1 января  составляется специалистам по кадровой работе Администрации Светочниковского сельского поселения на бумажном носителе и утверждается главой Администрации Светочниковского сельского поселения.</w:t>
      </w:r>
    </w:p>
    <w:p>
      <w:pPr>
        <w:ind w:firstLine="708"/>
        <w:jc w:val="both"/>
      </w:pPr>
      <w:r>
        <w:rPr>
          <w:color w:val="000000"/>
          <w:sz w:val="28"/>
          <w:szCs w:val="28"/>
        </w:rPr>
        <w:t>Утвержденный Реестр хранится в Администрации Светочниковского сельского поселения в течение 10 лет с обеспечением мер, препятствующих несанкционированному доступу к нему, затем передается на архивное хранение в порядке, установленном действующим законодательством и муниципальными правовыми актами.</w:t>
      </w:r>
    </w:p>
    <w:p>
      <w:pPr>
        <w:ind w:firstLine="708"/>
        <w:jc w:val="both"/>
      </w:pPr>
      <w:r>
        <w:rPr>
          <w:color w:val="000000"/>
          <w:sz w:val="28"/>
          <w:szCs w:val="28"/>
        </w:rPr>
        <w:t>2.11. Специалистом по кадровой работе Администрации Светочниковского сельского поселения по состоянию на 1 января составляется список муниципальных служащих, исключенных из Реестра по соответствующим основаниям, по форме, приведенной в приложении 4 к настоящему Порядку.</w:t>
      </w:r>
    </w:p>
    <w:p>
      <w:pPr>
        <w:ind w:firstLine="708"/>
        <w:jc w:val="both"/>
      </w:pPr>
      <w:r>
        <w:rPr>
          <w:color w:val="000000"/>
          <w:sz w:val="28"/>
          <w:szCs w:val="28"/>
        </w:rPr>
        <w:t>Список составляется на бумажном носителе и утверждается главой Администрации Светочниковского сельского поселения.</w:t>
      </w:r>
    </w:p>
    <w:p>
      <w:pPr>
        <w:ind w:firstLine="708"/>
        <w:jc w:val="both"/>
      </w:pPr>
      <w:r>
        <w:rPr>
          <w:color w:val="000000"/>
          <w:sz w:val="28"/>
          <w:szCs w:val="28"/>
        </w:rPr>
        <w:t>Список хранится в Администрации Светочниковского сельского поселения в течение 10 лет, затем передается на архивное хранение в установленном порядке.</w:t>
      </w:r>
    </w:p>
    <w:p>
      <w:pPr>
        <w:ind w:firstLine="708"/>
        <w:jc w:val="both"/>
      </w:pPr>
      <w:r>
        <w:rPr>
          <w:color w:val="000000"/>
          <w:sz w:val="28"/>
          <w:szCs w:val="28"/>
        </w:rPr>
        <w:t>2.12. Сведения из Реестра могут оформляться в виде выписок и справок. Оформленные в установленном порядке выписки и справки являются официальными документами, удостоверяющими факт прохождения конкретным лицом муниципальной службы в органах местного самоуправления Светочниковского сельского поселения.</w:t>
      </w:r>
    </w:p>
    <w:p>
      <w:pPr>
        <w:ind w:firstLine="708"/>
        <w:jc w:val="both"/>
      </w:pPr>
      <w:r>
        <w:rPr>
          <w:color w:val="000000"/>
          <w:sz w:val="28"/>
          <w:szCs w:val="28"/>
        </w:rPr>
        <w:t>2.13. Передача сведений из Реестра третьей стороне не допускается без письменного согласия муниципального служащего, за исключением случаев, установленных федеральным законодательством.</w:t>
      </w:r>
    </w:p>
    <w:p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2.14. Передача сведений из Реестра третьей стороне осуществляется по письменному разрешению главы Администрации Светочниковского сельского поселения либо иного должностного лица, уполномоченного правовым актом главы Администрации Светочниковского сельского поселения с соблюдением требований по защите информации, содержащей персональные данные, установленных Трудовым кодексом Российской Федерации, Федеральным законом от 27 июля 2006 года № 152-ФЗ «О персональных данных» и иными нормативными правовыми актами.</w:t>
      </w:r>
    </w:p>
    <w:p>
      <w:pPr>
        <w:ind w:firstLine="708"/>
        <w:jc w:val="both"/>
      </w:pPr>
    </w:p>
    <w:p>
      <w:pPr>
        <w:ind w:firstLine="708"/>
        <w:jc w:val="both"/>
      </w:pPr>
      <w:bookmarkStart w:id="2" w:name="sub_400"/>
      <w:r>
        <w:rPr>
          <w:b/>
          <w:bCs/>
          <w:color w:val="000000"/>
          <w:sz w:val="28"/>
          <w:szCs w:val="28"/>
        </w:rPr>
        <w:t>3. Ответственность</w:t>
      </w:r>
      <w:bookmarkEnd w:id="2"/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3.1.Руководители органов местного самоуправления Светочниковского</w:t>
      </w:r>
      <w:r>
        <w:rPr>
          <w:color w:val="000000"/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>и специалист по кадровой работе несут дисциплинарную и иную предусмотренную действующим законодательством ответственность за недостоверное или несвоевременное представление сведений о муниципальных служащих и об изменении их учетных данных, формирование и ведение Реестра, а также за несоблюдение требований действующего законодательства по защите информации, содержащей персональные данные. </w:t>
      </w:r>
    </w:p>
    <w:p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>
      <w:pPr>
        <w:rPr>
          <w:color w:val="000000"/>
          <w:sz w:val="28"/>
          <w:szCs w:val="28"/>
        </w:rPr>
        <w:sectPr>
          <w:pgSz w:w="11906" w:h="16838"/>
          <w:pgMar w:top="1134" w:right="851" w:bottom="1134" w:left="1134" w:header="340" w:footer="397" w:gutter="0"/>
          <w:cols w:space="720" w:num="1"/>
        </w:sectPr>
      </w:pPr>
    </w:p>
    <w:p>
      <w:pPr>
        <w:ind w:left="4536"/>
        <w:jc w:val="right"/>
        <w:rPr>
          <w:sz w:val="28"/>
          <w:szCs w:val="28"/>
        </w:rPr>
      </w:pPr>
      <w:r>
        <w:rPr>
          <w:color w:val="000000"/>
          <w:sz w:val="28"/>
          <w:szCs w:val="28"/>
        </w:rPr>
        <w:t>Приложение 1</w:t>
      </w:r>
    </w:p>
    <w:p>
      <w:pPr>
        <w:ind w:left="3402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Порядку ведения реестра</w:t>
      </w:r>
    </w:p>
    <w:p>
      <w:pPr>
        <w:ind w:left="3402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муниципальных служащих</w:t>
      </w:r>
    </w:p>
    <w:p>
      <w:pPr>
        <w:ind w:left="3402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Светочниковского сельского поселения</w:t>
      </w:r>
    </w:p>
    <w:p>
      <w:pPr>
        <w:ind w:left="3402"/>
        <w:jc w:val="right"/>
        <w:rPr>
          <w:color w:val="000000"/>
          <w:sz w:val="28"/>
          <w:szCs w:val="28"/>
        </w:rPr>
      </w:pPr>
    </w:p>
    <w:p>
      <w:pPr>
        <w:ind w:left="3402"/>
        <w:jc w:val="right"/>
        <w:rPr>
          <w:sz w:val="28"/>
          <w:szCs w:val="28"/>
        </w:rPr>
      </w:pPr>
    </w:p>
    <w:p>
      <w:pPr>
        <w:ind w:right="780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РЕЕСТР</w:t>
      </w:r>
    </w:p>
    <w:p>
      <w:pPr>
        <w:ind w:right="-144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муниципальных служащих Светочниковского сельского поселения</w:t>
      </w:r>
    </w:p>
    <w:p>
      <w:pPr>
        <w:ind w:right="780"/>
        <w:jc w:val="center"/>
        <w:rPr>
          <w:sz w:val="28"/>
          <w:szCs w:val="28"/>
        </w:rPr>
      </w:pPr>
      <w:r>
        <w:pict>
          <v:shape id="Надпись 1" o:spid="_x0000_s1026" o:spt="202" type="#_x0000_t202" style="position:absolute;left:0pt;margin-top:17.15pt;height:248.85pt;width:759.25pt;mso-position-horizontal:center;mso-wrap-distance-bottom:0pt;mso-wrap-distance-top:0pt;z-index:251658240;mso-width-relative:page;mso-height-relative:page;" stroked="f" coordsize="21600,21600" o:gfxdata="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M53Vd1gAAAAgBAAAP&#10;AAAAAAAAAAEAIAAAACIAAABkcnMvZG93bnJldi54bWxQSwECFAAUAAAACACHTuJAv9ctsBoCAAAD&#10;BAAADgAAAAAAAAABACAAAAAlAQAAZHJzL2Uyb0RvYy54bWxQSwUGAAAAAAYABgBZAQAAsQUAAAAA&#10;">
            <v:path/>
            <v:fill opacity="0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4"/>
                    <w:tblW w:w="14586" w:type="dxa"/>
                    <w:tblInd w:w="55" w:type="dxa"/>
                    <w:tblLayout w:type="fixed"/>
                    <w:tblCellMar>
                      <w:top w:w="55" w:type="dxa"/>
                      <w:left w:w="55" w:type="dxa"/>
                      <w:bottom w:w="55" w:type="dxa"/>
                      <w:right w:w="55" w:type="dxa"/>
                    </w:tblCellMar>
                  </w:tblPr>
                  <w:tblGrid>
                    <w:gridCol w:w="480"/>
                    <w:gridCol w:w="2757"/>
                    <w:gridCol w:w="1443"/>
                    <w:gridCol w:w="1965"/>
                    <w:gridCol w:w="1449"/>
                    <w:gridCol w:w="1619"/>
                    <w:gridCol w:w="1987"/>
                    <w:gridCol w:w="1770"/>
                    <w:gridCol w:w="1116"/>
                  </w:tblGrid>
                  <w:tr>
                    <w:tblPrEx>
                      <w:tblLayout w:type="fixed"/>
                      <w:tblCellMar>
                        <w:top w:w="55" w:type="dxa"/>
                        <w:left w:w="55" w:type="dxa"/>
                        <w:bottom w:w="55" w:type="dxa"/>
                        <w:right w:w="55" w:type="dxa"/>
                      </w:tblCellMar>
                    </w:tblPrEx>
                    <w:tc>
                      <w:tcPr>
                        <w:tcW w:w="480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№ п/п</w:t>
                        </w:r>
                      </w:p>
                    </w:tc>
                    <w:tc>
                      <w:tcPr>
                        <w:tcW w:w="2757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Фамилия, имя, отчество</w:t>
                        </w:r>
                      </w:p>
                    </w:tc>
                    <w:tc>
                      <w:tcPr>
                        <w:tcW w:w="1443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Дата рождения</w:t>
                        </w:r>
                      </w:p>
                    </w:tc>
                    <w:tc>
                      <w:tcPr>
                        <w:tcW w:w="1965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 xml:space="preserve">Наименование органа местного самоуправления, структурного подразделения с правами юридического лица </w:t>
                        </w:r>
                      </w:p>
                    </w:tc>
                    <w:tc>
                      <w:tcPr>
                        <w:tcW w:w="1449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Группа должностей</w:t>
                        </w:r>
                      </w:p>
                    </w:tc>
                    <w:tc>
                      <w:tcPr>
                        <w:tcW w:w="1619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Занимаемая должность</w:t>
                        </w:r>
                      </w:p>
                    </w:tc>
                    <w:tc>
                      <w:tcPr>
                        <w:tcW w:w="1987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Уровень образования (высшее профессиональное, начальное профессиональное, среднее общее (полное)</w:t>
                        </w:r>
                      </w:p>
                    </w:tc>
                    <w:tc>
                      <w:tcPr>
                        <w:tcW w:w="1770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Дата и основание назначения на должность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</w:pPr>
                        <w:r>
                          <w:rPr>
                            <w:b/>
                            <w:bCs/>
                          </w:rPr>
                          <w:t xml:space="preserve">Стаж муниципальной службы на 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01.01.2017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55" w:type="dxa"/>
                        <w:left w:w="55" w:type="dxa"/>
                        <w:bottom w:w="55" w:type="dxa"/>
                        <w:right w:w="55" w:type="dxa"/>
                      </w:tblCellMar>
                    </w:tblPrEx>
                    <w:tc>
                      <w:tcPr>
                        <w:tcW w:w="480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2757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443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965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449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619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987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770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116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</w:tr>
                  <w:tr>
                    <w:tblPrEx>
                      <w:tblLayout w:type="fixed"/>
                      <w:tblCellMar>
                        <w:top w:w="55" w:type="dxa"/>
                        <w:left w:w="55" w:type="dxa"/>
                        <w:bottom w:w="55" w:type="dxa"/>
                        <w:right w:w="55" w:type="dxa"/>
                      </w:tblCellMar>
                    </w:tblPrEx>
                    <w:tc>
                      <w:tcPr>
                        <w:tcW w:w="480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2757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443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965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449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619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987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770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116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</w:tr>
                  <w:tr>
                    <w:tblPrEx>
                      <w:tblLayout w:type="fixed"/>
                      <w:tblCellMar>
                        <w:top w:w="55" w:type="dxa"/>
                        <w:left w:w="55" w:type="dxa"/>
                        <w:bottom w:w="55" w:type="dxa"/>
                        <w:right w:w="55" w:type="dxa"/>
                      </w:tblCellMar>
                    </w:tblPrEx>
                    <w:tc>
                      <w:tcPr>
                        <w:tcW w:w="480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2757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443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965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449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619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987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770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116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</w:tr>
                  <w:tr>
                    <w:tblPrEx>
                      <w:tblLayout w:type="fixed"/>
                      <w:tblCellMar>
                        <w:top w:w="55" w:type="dxa"/>
                        <w:left w:w="55" w:type="dxa"/>
                        <w:bottom w:w="55" w:type="dxa"/>
                        <w:right w:w="55" w:type="dxa"/>
                      </w:tblCellMar>
                    </w:tblPrEx>
                    <w:tc>
                      <w:tcPr>
                        <w:tcW w:w="480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2757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443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965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449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619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987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770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116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</w:tr>
                  <w:tr>
                    <w:tblPrEx>
                      <w:tblLayout w:type="fixed"/>
                      <w:tblCellMar>
                        <w:top w:w="55" w:type="dxa"/>
                        <w:left w:w="55" w:type="dxa"/>
                        <w:bottom w:w="55" w:type="dxa"/>
                        <w:right w:w="55" w:type="dxa"/>
                      </w:tblCellMar>
                    </w:tblPrEx>
                    <w:tc>
                      <w:tcPr>
                        <w:tcW w:w="480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2757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443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965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449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619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987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770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116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</w:tr>
                  <w:tr>
                    <w:tblPrEx>
                      <w:tblLayout w:type="fixed"/>
                      <w:tblCellMar>
                        <w:top w:w="55" w:type="dxa"/>
                        <w:left w:w="55" w:type="dxa"/>
                        <w:bottom w:w="55" w:type="dxa"/>
                        <w:right w:w="55" w:type="dxa"/>
                      </w:tblCellMar>
                    </w:tblPrEx>
                    <w:tc>
                      <w:tcPr>
                        <w:tcW w:w="480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2757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443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965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449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619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987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770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116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</w:tr>
                  <w:tr>
                    <w:tblPrEx>
                      <w:tblLayout w:type="fixed"/>
                      <w:tblCellMar>
                        <w:top w:w="55" w:type="dxa"/>
                        <w:left w:w="55" w:type="dxa"/>
                        <w:bottom w:w="55" w:type="dxa"/>
                        <w:right w:w="55" w:type="dxa"/>
                      </w:tblCellMar>
                    </w:tblPrEx>
                    <w:tc>
                      <w:tcPr>
                        <w:tcW w:w="480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2757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443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965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449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619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987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770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116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pStyle w:val="22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/>
          </v:shape>
        </w:pict>
      </w:r>
    </w:p>
    <w:p>
      <w:pPr>
        <w:ind w:left="5680"/>
        <w:rPr>
          <w:sz w:val="28"/>
          <w:szCs w:val="28"/>
        </w:rPr>
      </w:pPr>
    </w:p>
    <w:p>
      <w:pPr>
        <w:rPr>
          <w:sz w:val="28"/>
          <w:szCs w:val="28"/>
        </w:rPr>
        <w:sectPr>
          <w:pgSz w:w="16838" w:h="11906" w:orient="landscape"/>
          <w:pgMar w:top="851" w:right="1134" w:bottom="851" w:left="1134" w:header="340" w:footer="397" w:gutter="0"/>
          <w:cols w:space="720" w:num="1"/>
        </w:sectPr>
      </w:pPr>
    </w:p>
    <w:p>
      <w:pPr>
        <w:ind w:left="5245" w:hanging="142"/>
        <w:jc w:val="right"/>
      </w:pPr>
      <w:r>
        <w:rPr>
          <w:color w:val="000000"/>
        </w:rPr>
        <w:t>Приложение 2</w:t>
      </w:r>
    </w:p>
    <w:p>
      <w:pPr>
        <w:ind w:left="3969"/>
        <w:jc w:val="right"/>
        <w:rPr>
          <w:color w:val="000000"/>
        </w:rPr>
      </w:pPr>
      <w:r>
        <w:rPr>
          <w:color w:val="000000"/>
        </w:rPr>
        <w:t xml:space="preserve">к Порядку ведения реестра </w:t>
      </w:r>
    </w:p>
    <w:p>
      <w:pPr>
        <w:ind w:left="3969"/>
        <w:jc w:val="right"/>
        <w:rPr>
          <w:color w:val="000000"/>
        </w:rPr>
      </w:pPr>
      <w:r>
        <w:rPr>
          <w:color w:val="000000"/>
        </w:rPr>
        <w:t xml:space="preserve">муниципальных служащих </w:t>
      </w:r>
    </w:p>
    <w:p>
      <w:pPr>
        <w:ind w:left="3969"/>
        <w:jc w:val="right"/>
        <w:rPr>
          <w:color w:val="000000"/>
        </w:rPr>
      </w:pPr>
      <w:r>
        <w:rPr>
          <w:color w:val="000000"/>
        </w:rPr>
        <w:t>Светочниковского сельского поселения</w:t>
      </w:r>
    </w:p>
    <w:p>
      <w:pPr>
        <w:ind w:left="3969"/>
        <w:jc w:val="right"/>
      </w:pPr>
    </w:p>
    <w:p>
      <w:pPr>
        <w:pStyle w:val="7"/>
        <w:spacing w:before="0" w:after="0" w:line="240" w:lineRule="exact"/>
        <w:ind w:right="160"/>
      </w:pPr>
    </w:p>
    <w:p>
      <w:pPr>
        <w:pStyle w:val="7"/>
        <w:spacing w:before="0" w:after="0" w:line="240" w:lineRule="exact"/>
        <w:ind w:right="160"/>
        <w:rPr>
          <w:color w:val="000000"/>
          <w:lang w:eastAsia="ru-RU"/>
        </w:rPr>
      </w:pPr>
    </w:p>
    <w:p>
      <w:pPr>
        <w:pStyle w:val="7"/>
        <w:spacing w:before="0" w:after="0" w:line="240" w:lineRule="exact"/>
        <w:ind w:right="160"/>
      </w:pPr>
      <w:r>
        <w:rPr>
          <w:color w:val="000000"/>
          <w:lang w:eastAsia="ru-RU"/>
        </w:rPr>
        <w:t>Сведения</w:t>
      </w:r>
    </w:p>
    <w:p>
      <w:pPr>
        <w:pStyle w:val="7"/>
        <w:spacing w:before="0" w:after="0" w:line="240" w:lineRule="exact"/>
        <w:ind w:right="160"/>
      </w:pPr>
      <w:r>
        <w:rPr>
          <w:color w:val="000000"/>
          <w:lang w:eastAsia="ru-RU"/>
        </w:rPr>
        <w:t>о муниципальном служащем</w:t>
      </w:r>
    </w:p>
    <w:p>
      <w:pPr>
        <w:pStyle w:val="7"/>
        <w:tabs>
          <w:tab w:val="left" w:pos="4789"/>
        </w:tabs>
        <w:spacing w:before="0" w:after="0" w:line="605" w:lineRule="exact"/>
        <w:ind w:left="4440"/>
        <w:jc w:val="both"/>
      </w:pPr>
      <w:r>
        <w:rPr>
          <w:color w:val="000000"/>
          <w:lang w:eastAsia="ru-RU"/>
        </w:rPr>
        <w:t>1. Общие сведения</w:t>
      </w:r>
    </w:p>
    <w:p>
      <w:pPr>
        <w:pStyle w:val="8"/>
        <w:numPr>
          <w:ilvl w:val="0"/>
          <w:numId w:val="1"/>
        </w:numPr>
        <w:tabs>
          <w:tab w:val="left" w:pos="285"/>
          <w:tab w:val="left" w:leader="underscore" w:pos="4343"/>
          <w:tab w:val="left" w:leader="underscore" w:pos="6923"/>
          <w:tab w:val="left" w:leader="underscore" w:pos="9896"/>
        </w:tabs>
        <w:ind w:left="0" w:firstLine="0"/>
        <w:jc w:val="left"/>
      </w:pPr>
      <w:r>
        <w:rPr>
          <w:color w:val="000000"/>
          <w:lang w:eastAsia="ru-RU"/>
        </w:rPr>
        <w:t>Фамилия</w:t>
      </w:r>
      <w:r>
        <w:rPr>
          <w:color w:val="000000"/>
          <w:lang w:eastAsia="ru-RU"/>
        </w:rPr>
        <w:tab/>
      </w:r>
      <w:r>
        <w:rPr>
          <w:color w:val="000000"/>
          <w:lang w:eastAsia="ru-RU"/>
        </w:rPr>
        <w:t>Имя</w:t>
      </w:r>
      <w:r>
        <w:rPr>
          <w:color w:val="000000"/>
          <w:lang w:eastAsia="ru-RU"/>
        </w:rPr>
        <w:tab/>
      </w:r>
      <w:r>
        <w:rPr>
          <w:color w:val="000000"/>
          <w:lang w:eastAsia="ru-RU"/>
        </w:rPr>
        <w:t>Отчество</w:t>
      </w:r>
      <w:r>
        <w:rPr>
          <w:color w:val="000000"/>
          <w:lang w:eastAsia="ru-RU"/>
        </w:rPr>
        <w:tab/>
      </w:r>
    </w:p>
    <w:p>
      <w:pPr>
        <w:pStyle w:val="8"/>
        <w:numPr>
          <w:ilvl w:val="0"/>
          <w:numId w:val="1"/>
        </w:numPr>
        <w:tabs>
          <w:tab w:val="left" w:pos="285"/>
          <w:tab w:val="left" w:leader="underscore" w:pos="4343"/>
          <w:tab w:val="left" w:leader="underscore" w:pos="6923"/>
          <w:tab w:val="left" w:leader="underscore" w:pos="9896"/>
        </w:tabs>
        <w:ind w:left="0" w:firstLine="0"/>
        <w:jc w:val="left"/>
      </w:pPr>
      <w:r>
        <w:rPr>
          <w:color w:val="000000"/>
          <w:lang w:eastAsia="ru-RU"/>
        </w:rPr>
        <w:t>Дата рождения</w:t>
      </w:r>
      <w:r>
        <w:rPr>
          <w:color w:val="000000"/>
          <w:lang w:eastAsia="ru-RU"/>
        </w:rPr>
        <w:tab/>
      </w:r>
    </w:p>
    <w:p>
      <w:pPr>
        <w:pStyle w:val="8"/>
        <w:numPr>
          <w:ilvl w:val="0"/>
          <w:numId w:val="1"/>
        </w:numPr>
        <w:tabs>
          <w:tab w:val="left" w:pos="285"/>
          <w:tab w:val="left" w:leader="underscore" w:pos="4343"/>
          <w:tab w:val="left" w:leader="underscore" w:pos="6923"/>
          <w:tab w:val="left" w:leader="underscore" w:pos="9896"/>
        </w:tabs>
        <w:ind w:left="0" w:firstLine="0"/>
        <w:jc w:val="left"/>
      </w:pPr>
      <w:r>
        <w:rPr>
          <w:color w:val="000000"/>
          <w:lang w:eastAsia="ru-RU"/>
        </w:rPr>
        <w:t>Уровень образования____________________________________________________________________</w:t>
      </w:r>
    </w:p>
    <w:p>
      <w:pPr>
        <w:pStyle w:val="9"/>
        <w:spacing w:after="0" w:line="140" w:lineRule="exact"/>
        <w:ind w:left="2420"/>
      </w:pPr>
      <w:r>
        <w:rPr>
          <w:color w:val="000000"/>
          <w:lang w:eastAsia="ru-RU"/>
        </w:rPr>
        <w:t>(полное среднее, начальное профессиональное, среднее профессиональное высшее профессиональное)</w:t>
      </w:r>
    </w:p>
    <w:p>
      <w:pPr>
        <w:pStyle w:val="8"/>
        <w:tabs>
          <w:tab w:val="left" w:leader="underscore" w:pos="9896"/>
        </w:tabs>
        <w:jc w:val="left"/>
      </w:pPr>
      <w:r>
        <w:rPr>
          <w:color w:val="000000"/>
          <w:lang w:eastAsia="ru-RU"/>
        </w:rPr>
        <w:t>Год окончания учебного заведения</w:t>
      </w:r>
    </w:p>
    <w:p>
      <w:pPr>
        <w:pStyle w:val="8"/>
        <w:tabs>
          <w:tab w:val="left" w:leader="underscore" w:pos="9896"/>
        </w:tabs>
        <w:jc w:val="left"/>
      </w:pPr>
      <w:r>
        <w:rPr>
          <w:color w:val="000000"/>
          <w:lang w:eastAsia="ru-RU"/>
        </w:rPr>
        <w:t>Квалификация</w:t>
      </w:r>
      <w:r>
        <w:rPr>
          <w:color w:val="000000"/>
          <w:lang w:eastAsia="ru-RU"/>
        </w:rPr>
        <w:tab/>
      </w:r>
    </w:p>
    <w:p>
      <w:pPr>
        <w:pStyle w:val="8"/>
        <w:tabs>
          <w:tab w:val="left" w:leader="underscore" w:pos="9896"/>
        </w:tabs>
        <w:jc w:val="left"/>
      </w:pPr>
      <w:r>
        <w:rPr>
          <w:color w:val="000000"/>
          <w:lang w:eastAsia="ru-RU"/>
        </w:rPr>
        <w:t>Специальность</w:t>
      </w:r>
      <w:r>
        <w:rPr>
          <w:color w:val="000000"/>
          <w:lang w:eastAsia="ru-RU"/>
        </w:rPr>
        <w:tab/>
      </w:r>
    </w:p>
    <w:p>
      <w:pPr>
        <w:pStyle w:val="8"/>
        <w:tabs>
          <w:tab w:val="left" w:leader="underscore" w:pos="9896"/>
        </w:tabs>
        <w:jc w:val="left"/>
      </w:pPr>
      <w:r>
        <w:rPr>
          <w:color w:val="000000"/>
          <w:lang w:eastAsia="ru-RU"/>
        </w:rPr>
        <w:t>4. Ученая степень</w:t>
      </w:r>
      <w:r>
        <w:rPr>
          <w:color w:val="000000"/>
          <w:lang w:eastAsia="ru-RU"/>
        </w:rPr>
        <w:tab/>
      </w:r>
    </w:p>
    <w:p>
      <w:pPr>
        <w:pStyle w:val="10"/>
        <w:spacing w:after="42" w:line="180" w:lineRule="exact"/>
        <w:ind w:left="4880"/>
      </w:pPr>
      <w:r>
        <w:rPr>
          <w:color w:val="000000"/>
          <w:lang w:eastAsia="ru-RU"/>
        </w:rPr>
        <w:t>(кандидат наук, доктор наук)</w:t>
      </w:r>
    </w:p>
    <w:p>
      <w:pPr>
        <w:pStyle w:val="8"/>
        <w:tabs>
          <w:tab w:val="left" w:pos="345"/>
          <w:tab w:val="left" w:leader="underscore" w:pos="4753"/>
          <w:tab w:val="left" w:leader="underscore" w:pos="6544"/>
          <w:tab w:val="left" w:leader="underscore" w:pos="7180"/>
        </w:tabs>
        <w:jc w:val="left"/>
      </w:pPr>
      <w:r>
        <w:rPr>
          <w:color w:val="000000"/>
          <w:lang w:eastAsia="ru-RU"/>
        </w:rPr>
        <w:t>5. Стаж работы по состоянию на «</w:t>
      </w:r>
      <w:r>
        <w:rPr>
          <w:color w:val="000000"/>
          <w:lang w:eastAsia="ru-RU"/>
        </w:rPr>
        <w:tab/>
      </w:r>
      <w:r>
        <w:rPr>
          <w:color w:val="000000"/>
          <w:lang w:eastAsia="ru-RU"/>
        </w:rPr>
        <w:t>»</w:t>
      </w:r>
      <w:r>
        <w:rPr>
          <w:color w:val="000000"/>
          <w:lang w:eastAsia="ru-RU"/>
        </w:rPr>
        <w:tab/>
      </w:r>
      <w:r>
        <w:rPr>
          <w:color w:val="000000"/>
          <w:lang w:eastAsia="ru-RU"/>
        </w:rPr>
        <w:t>20</w:t>
      </w:r>
      <w:r>
        <w:rPr>
          <w:color w:val="000000"/>
          <w:lang w:eastAsia="ru-RU"/>
        </w:rPr>
        <w:tab/>
      </w:r>
      <w:r>
        <w:rPr>
          <w:color w:val="000000"/>
          <w:lang w:eastAsia="ru-RU"/>
        </w:rPr>
        <w:t>г.:</w:t>
      </w:r>
    </w:p>
    <w:p>
      <w:pPr>
        <w:pStyle w:val="8"/>
        <w:tabs>
          <w:tab w:val="left" w:pos="345"/>
          <w:tab w:val="left" w:leader="underscore" w:pos="4753"/>
          <w:tab w:val="left" w:leader="underscore" w:pos="6544"/>
          <w:tab w:val="left" w:leader="underscore" w:pos="7180"/>
        </w:tabs>
        <w:jc w:val="left"/>
      </w:pPr>
      <w:r>
        <w:rPr>
          <w:color w:val="000000"/>
          <w:lang w:eastAsia="ru-RU"/>
        </w:rPr>
        <w:t>Общий:</w:t>
      </w:r>
      <w:r>
        <w:rPr>
          <w:color w:val="000000"/>
          <w:lang w:eastAsia="ru-RU"/>
        </w:rPr>
        <w:tab/>
      </w:r>
      <w:r>
        <w:rPr>
          <w:color w:val="000000"/>
          <w:lang w:eastAsia="ru-RU"/>
        </w:rPr>
        <w:t>дней</w:t>
      </w:r>
      <w:r>
        <w:rPr>
          <w:color w:val="000000"/>
          <w:lang w:eastAsia="ru-RU"/>
        </w:rPr>
        <w:tab/>
      </w:r>
      <w:r>
        <w:rPr>
          <w:color w:val="000000"/>
          <w:lang w:eastAsia="ru-RU"/>
        </w:rPr>
        <w:t>месяцев__________лет</w:t>
      </w:r>
    </w:p>
    <w:p>
      <w:pPr>
        <w:pStyle w:val="8"/>
        <w:tabs>
          <w:tab w:val="left" w:pos="345"/>
          <w:tab w:val="left" w:leader="underscore" w:pos="4753"/>
          <w:tab w:val="left" w:leader="underscore" w:pos="6544"/>
          <w:tab w:val="left" w:leader="underscore" w:pos="7180"/>
        </w:tabs>
        <w:jc w:val="left"/>
      </w:pPr>
      <w:r>
        <w:rPr>
          <w:color w:val="000000"/>
          <w:lang w:eastAsia="ru-RU"/>
        </w:rPr>
        <w:t>Стаж муниципальной службы:</w:t>
      </w:r>
      <w:r>
        <w:rPr>
          <w:color w:val="000000"/>
          <w:lang w:eastAsia="ru-RU"/>
        </w:rPr>
        <w:tab/>
      </w:r>
      <w:r>
        <w:rPr>
          <w:color w:val="000000"/>
          <w:lang w:eastAsia="ru-RU"/>
        </w:rPr>
        <w:t>дней</w:t>
      </w:r>
      <w:r>
        <w:rPr>
          <w:color w:val="000000"/>
          <w:lang w:eastAsia="ru-RU"/>
        </w:rPr>
        <w:tab/>
      </w:r>
      <w:r>
        <w:rPr>
          <w:color w:val="000000"/>
          <w:lang w:eastAsia="ru-RU"/>
        </w:rPr>
        <w:t>месяцев__________лет</w:t>
      </w:r>
    </w:p>
    <w:p>
      <w:pPr>
        <w:pStyle w:val="8"/>
        <w:tabs>
          <w:tab w:val="left" w:pos="345"/>
          <w:tab w:val="left" w:leader="underscore" w:pos="4753"/>
          <w:tab w:val="left" w:leader="underscore" w:pos="6544"/>
          <w:tab w:val="left" w:leader="underscore" w:pos="7180"/>
        </w:tabs>
        <w:jc w:val="left"/>
      </w:pPr>
      <w:r>
        <w:rPr>
          <w:color w:val="000000"/>
          <w:lang w:eastAsia="ru-RU"/>
        </w:rPr>
        <w:t xml:space="preserve">Стаж замещения последней должности: </w:t>
      </w:r>
      <w:r>
        <w:rPr>
          <w:color w:val="000000"/>
          <w:lang w:eastAsia="ru-RU"/>
        </w:rPr>
        <w:tab/>
      </w:r>
      <w:r>
        <w:rPr>
          <w:color w:val="000000"/>
          <w:lang w:eastAsia="ru-RU"/>
        </w:rPr>
        <w:t>дней</w:t>
      </w:r>
      <w:r>
        <w:rPr>
          <w:color w:val="000000"/>
          <w:lang w:eastAsia="ru-RU"/>
        </w:rPr>
        <w:tab/>
      </w:r>
      <w:r>
        <w:rPr>
          <w:color w:val="000000"/>
          <w:lang w:eastAsia="ru-RU"/>
        </w:rPr>
        <w:t>месяцев__________лет</w:t>
      </w:r>
    </w:p>
    <w:p>
      <w:pPr>
        <w:pStyle w:val="8"/>
        <w:tabs>
          <w:tab w:val="left" w:pos="345"/>
          <w:tab w:val="left" w:leader="underscore" w:pos="4753"/>
          <w:tab w:val="left" w:leader="underscore" w:pos="6544"/>
          <w:tab w:val="left" w:leader="underscore" w:pos="7180"/>
        </w:tabs>
        <w:jc w:val="left"/>
      </w:pPr>
      <w:r>
        <w:rPr>
          <w:color w:val="000000"/>
          <w:lang w:eastAsia="ru-RU"/>
        </w:rPr>
        <w:t>Стаж работы в органах власти:</w:t>
      </w:r>
      <w:r>
        <w:rPr>
          <w:color w:val="000000"/>
          <w:lang w:eastAsia="ru-RU"/>
        </w:rPr>
        <w:tab/>
      </w:r>
      <w:r>
        <w:rPr>
          <w:color w:val="000000"/>
          <w:lang w:eastAsia="ru-RU"/>
        </w:rPr>
        <w:t>дней</w:t>
      </w:r>
      <w:r>
        <w:rPr>
          <w:color w:val="000000"/>
          <w:lang w:eastAsia="ru-RU"/>
        </w:rPr>
        <w:tab/>
      </w:r>
      <w:r>
        <w:rPr>
          <w:color w:val="000000"/>
          <w:lang w:eastAsia="ru-RU"/>
        </w:rPr>
        <w:t>месяцев__________лет</w:t>
      </w:r>
    </w:p>
    <w:p>
      <w:pPr>
        <w:pStyle w:val="7"/>
        <w:spacing w:before="0" w:after="0" w:line="413" w:lineRule="exact"/>
        <w:ind w:right="160"/>
        <w:rPr>
          <w:color w:val="000000"/>
          <w:lang w:eastAsia="ru-RU"/>
        </w:rPr>
      </w:pPr>
    </w:p>
    <w:p>
      <w:pPr>
        <w:pStyle w:val="7"/>
        <w:spacing w:before="0" w:after="0" w:line="413" w:lineRule="exact"/>
        <w:ind w:right="160"/>
        <w:rPr>
          <w:color w:val="000000"/>
          <w:lang w:eastAsia="ru-RU"/>
        </w:rPr>
      </w:pPr>
      <w:r>
        <w:rPr>
          <w:color w:val="000000"/>
          <w:lang w:eastAsia="ru-RU"/>
        </w:rPr>
        <w:t>2. Прохождение службы</w:t>
      </w:r>
    </w:p>
    <w:p>
      <w:pPr>
        <w:pStyle w:val="7"/>
        <w:spacing w:before="0" w:after="0" w:line="413" w:lineRule="exact"/>
        <w:ind w:right="160"/>
        <w:rPr>
          <w:color w:val="000000"/>
          <w:sz w:val="16"/>
          <w:szCs w:val="16"/>
          <w:lang w:eastAsia="ru-RU"/>
        </w:rPr>
      </w:pPr>
    </w:p>
    <w:tbl>
      <w:tblPr>
        <w:tblStyle w:val="4"/>
        <w:tblW w:w="10244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5"/>
        <w:gridCol w:w="2970"/>
        <w:gridCol w:w="2385"/>
        <w:gridCol w:w="184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</w:trPr>
        <w:tc>
          <w:tcPr>
            <w:tcW w:w="3045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  <w:vAlign w:val="bottom"/>
          </w:tcPr>
          <w:p>
            <w:pPr>
              <w:jc w:val="center"/>
            </w:pPr>
            <w:r>
              <w:rPr>
                <w:rStyle w:val="17"/>
                <w:szCs w:val="22"/>
              </w:rPr>
              <w:t>Дата назначения на должность, основание</w:t>
            </w:r>
          </w:p>
        </w:tc>
        <w:tc>
          <w:tcPr>
            <w:tcW w:w="2970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  <w:vAlign w:val="bottom"/>
          </w:tcPr>
          <w:p>
            <w:pPr>
              <w:spacing w:after="120"/>
              <w:jc w:val="center"/>
            </w:pPr>
            <w:r>
              <w:rPr>
                <w:rStyle w:val="17"/>
                <w:szCs w:val="22"/>
              </w:rPr>
              <w:t>Структурное подразделение</w:t>
            </w:r>
          </w:p>
        </w:tc>
        <w:tc>
          <w:tcPr>
            <w:tcW w:w="2385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  <w:vAlign w:val="bottom"/>
          </w:tcPr>
          <w:p>
            <w:pPr>
              <w:spacing w:after="120"/>
              <w:jc w:val="center"/>
            </w:pPr>
            <w:r>
              <w:rPr>
                <w:rStyle w:val="17"/>
                <w:szCs w:val="22"/>
              </w:rPr>
              <w:t>Замещаемая должность</w:t>
            </w:r>
          </w:p>
        </w:tc>
        <w:tc>
          <w:tcPr>
            <w:tcW w:w="1844" w:type="dxa"/>
            <w:tcBorders>
              <w:top w:val="single" w:color="000001" w:sz="4" w:space="0"/>
              <w:left w:val="single" w:color="000001" w:sz="4" w:space="0"/>
              <w:bottom w:val="nil"/>
              <w:right w:val="single" w:color="000001" w:sz="4" w:space="0"/>
            </w:tcBorders>
            <w:shd w:val="clear" w:color="auto" w:fill="FFFFFF"/>
            <w:vAlign w:val="bottom"/>
          </w:tcPr>
          <w:p>
            <w:pPr>
              <w:jc w:val="center"/>
            </w:pPr>
            <w:r>
              <w:rPr>
                <w:rStyle w:val="17"/>
                <w:szCs w:val="22"/>
              </w:rPr>
              <w:t>Группа должностей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exact"/>
        </w:trPr>
        <w:tc>
          <w:tcPr>
            <w:tcW w:w="3045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  <w:vAlign w:val="bottom"/>
          </w:tcPr>
          <w:p>
            <w:pPr>
              <w:spacing w:line="220" w:lineRule="exact"/>
              <w:jc w:val="center"/>
            </w:pPr>
            <w:r>
              <w:rPr>
                <w:rStyle w:val="17"/>
                <w:szCs w:val="22"/>
              </w:rPr>
              <w:t>1</w:t>
            </w:r>
          </w:p>
        </w:tc>
        <w:tc>
          <w:tcPr>
            <w:tcW w:w="2970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  <w:vAlign w:val="bottom"/>
          </w:tcPr>
          <w:p>
            <w:pPr>
              <w:spacing w:line="220" w:lineRule="exact"/>
              <w:jc w:val="center"/>
            </w:pPr>
            <w:r>
              <w:rPr>
                <w:rStyle w:val="17"/>
                <w:szCs w:val="22"/>
              </w:rPr>
              <w:t>2</w:t>
            </w:r>
          </w:p>
        </w:tc>
        <w:tc>
          <w:tcPr>
            <w:tcW w:w="2385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</w:pPr>
            <w:r>
              <w:rPr>
                <w:rStyle w:val="17"/>
                <w:szCs w:val="22"/>
              </w:rPr>
              <w:t>3</w:t>
            </w:r>
          </w:p>
        </w:tc>
        <w:tc>
          <w:tcPr>
            <w:tcW w:w="1844" w:type="dxa"/>
            <w:tcBorders>
              <w:top w:val="single" w:color="000001" w:sz="4" w:space="0"/>
              <w:left w:val="single" w:color="000001" w:sz="4" w:space="0"/>
              <w:bottom w:val="nil"/>
              <w:right w:val="single" w:color="000001" w:sz="4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</w:pPr>
            <w:r>
              <w:rPr>
                <w:rStyle w:val="17"/>
                <w:szCs w:val="22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exact"/>
        </w:trPr>
        <w:tc>
          <w:tcPr>
            <w:tcW w:w="304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nil"/>
            </w:tcBorders>
            <w:shd w:val="clear" w:color="auto" w:fill="FFFFFF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970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nil"/>
            </w:tcBorders>
            <w:shd w:val="clear" w:color="auto" w:fill="FFFFFF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38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nil"/>
            </w:tcBorders>
            <w:shd w:val="clear" w:color="auto" w:fill="FFFFFF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844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8"/>
        <w:tabs>
          <w:tab w:val="left" w:pos="225"/>
          <w:tab w:val="left" w:leader="underscore" w:pos="5013"/>
        </w:tabs>
        <w:spacing w:before="77" w:line="408" w:lineRule="exact"/>
        <w:jc w:val="left"/>
      </w:pPr>
      <w:r>
        <w:rPr>
          <w:color w:val="000000"/>
          <w:lang w:eastAsia="ru-RU"/>
        </w:rPr>
        <w:t>6. Вид трудового договора _____________________________</w:t>
      </w:r>
    </w:p>
    <w:p>
      <w:pPr>
        <w:pStyle w:val="8"/>
        <w:tabs>
          <w:tab w:val="left" w:pos="225"/>
          <w:tab w:val="left" w:leader="underscore" w:pos="5013"/>
        </w:tabs>
        <w:spacing w:before="77" w:line="408" w:lineRule="exact"/>
        <w:jc w:val="left"/>
      </w:pPr>
      <w:r>
        <w:rPr>
          <w:color w:val="000000"/>
          <w:lang w:eastAsia="ru-RU"/>
        </w:rPr>
        <w:t>7. Срок действия трудового договора ____________________</w:t>
      </w:r>
    </w:p>
    <w:p>
      <w:pPr>
        <w:pStyle w:val="8"/>
        <w:tabs>
          <w:tab w:val="left" w:pos="225"/>
          <w:tab w:val="left" w:leader="underscore" w:pos="5013"/>
        </w:tabs>
        <w:spacing w:before="77" w:line="408" w:lineRule="exact"/>
        <w:jc w:val="left"/>
      </w:pPr>
      <w:r>
        <w:rPr>
          <w:color w:val="000000"/>
          <w:lang w:eastAsia="ru-RU"/>
        </w:rPr>
        <w:t>8. Данные о включении в кадровый резерв________________</w:t>
      </w:r>
    </w:p>
    <w:p>
      <w:pPr>
        <w:pStyle w:val="15"/>
        <w:tabs>
          <w:tab w:val="left" w:pos="225"/>
          <w:tab w:val="left" w:leader="underscore" w:pos="5013"/>
        </w:tabs>
        <w:spacing w:line="240" w:lineRule="exact"/>
        <w:jc w:val="center"/>
      </w:pPr>
    </w:p>
    <w:p>
      <w:pPr>
        <w:pStyle w:val="15"/>
        <w:tabs>
          <w:tab w:val="left" w:pos="225"/>
          <w:tab w:val="left" w:leader="underscore" w:pos="5013"/>
        </w:tabs>
        <w:spacing w:line="240" w:lineRule="exact"/>
        <w:jc w:val="center"/>
      </w:pPr>
      <w:r>
        <w:rPr>
          <w:color w:val="000000"/>
          <w:lang w:eastAsia="ru-RU"/>
        </w:rPr>
        <w:t>3. Аттестация</w:t>
      </w:r>
    </w:p>
    <w:p>
      <w:pPr>
        <w:pStyle w:val="15"/>
        <w:tabs>
          <w:tab w:val="left" w:pos="225"/>
          <w:tab w:val="left" w:leader="underscore" w:pos="5013"/>
        </w:tabs>
        <w:spacing w:line="240" w:lineRule="exact"/>
        <w:jc w:val="center"/>
      </w:pPr>
    </w:p>
    <w:tbl>
      <w:tblPr>
        <w:tblStyle w:val="4"/>
        <w:tblW w:w="10244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25"/>
        <w:gridCol w:w="731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exact"/>
        </w:trPr>
        <w:tc>
          <w:tcPr>
            <w:tcW w:w="2925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  <w:vAlign w:val="bottom"/>
          </w:tcPr>
          <w:p>
            <w:pPr>
              <w:spacing w:line="220" w:lineRule="exact"/>
              <w:jc w:val="center"/>
            </w:pPr>
            <w:r>
              <w:rPr>
                <w:rStyle w:val="17"/>
                <w:szCs w:val="22"/>
              </w:rPr>
              <w:t>Дата аттестации</w:t>
            </w:r>
          </w:p>
        </w:tc>
        <w:tc>
          <w:tcPr>
            <w:tcW w:w="7319" w:type="dxa"/>
            <w:tcBorders>
              <w:top w:val="single" w:color="000001" w:sz="4" w:space="0"/>
              <w:left w:val="single" w:color="000001" w:sz="4" w:space="0"/>
              <w:bottom w:val="nil"/>
              <w:right w:val="single" w:color="000001" w:sz="4" w:space="0"/>
            </w:tcBorders>
            <w:shd w:val="clear" w:color="auto" w:fill="FFFFFF"/>
            <w:vAlign w:val="bottom"/>
          </w:tcPr>
          <w:p>
            <w:pPr>
              <w:spacing w:line="220" w:lineRule="exact"/>
              <w:jc w:val="center"/>
            </w:pPr>
            <w:r>
              <w:rPr>
                <w:rStyle w:val="17"/>
                <w:szCs w:val="22"/>
              </w:rPr>
              <w:t>Решение комиссии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exact"/>
        </w:trPr>
        <w:tc>
          <w:tcPr>
            <w:tcW w:w="2925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  <w:vAlign w:val="bottom"/>
          </w:tcPr>
          <w:p>
            <w:pPr>
              <w:spacing w:line="220" w:lineRule="exact"/>
              <w:jc w:val="center"/>
            </w:pPr>
            <w:r>
              <w:rPr>
                <w:rStyle w:val="17"/>
                <w:szCs w:val="22"/>
              </w:rPr>
              <w:t>1</w:t>
            </w:r>
          </w:p>
        </w:tc>
        <w:tc>
          <w:tcPr>
            <w:tcW w:w="7319" w:type="dxa"/>
            <w:tcBorders>
              <w:top w:val="single" w:color="000001" w:sz="4" w:space="0"/>
              <w:left w:val="single" w:color="000001" w:sz="4" w:space="0"/>
              <w:bottom w:val="nil"/>
              <w:right w:val="single" w:color="000001" w:sz="4" w:space="0"/>
            </w:tcBorders>
            <w:shd w:val="clear" w:color="auto" w:fill="FFFFFF"/>
            <w:vAlign w:val="bottom"/>
          </w:tcPr>
          <w:p>
            <w:pPr>
              <w:spacing w:line="220" w:lineRule="exact"/>
              <w:jc w:val="center"/>
            </w:pPr>
            <w:r>
              <w:rPr>
                <w:rStyle w:val="17"/>
                <w:szCs w:val="22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exact"/>
        </w:trPr>
        <w:tc>
          <w:tcPr>
            <w:tcW w:w="292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nil"/>
            </w:tcBorders>
            <w:shd w:val="clear" w:color="auto" w:fill="FFFFFF"/>
          </w:tcPr>
          <w:p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7319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</w:tcPr>
          <w:p>
            <w:pPr>
              <w:widowControl w:val="0"/>
              <w:rPr>
                <w:sz w:val="22"/>
                <w:szCs w:val="22"/>
              </w:rPr>
            </w:pPr>
          </w:p>
        </w:tc>
      </w:tr>
    </w:tbl>
    <w:p>
      <w:pPr>
        <w:pStyle w:val="11"/>
        <w:tabs>
          <w:tab w:val="left" w:pos="225"/>
          <w:tab w:val="left" w:leader="underscore" w:pos="5013"/>
        </w:tabs>
        <w:spacing w:line="240" w:lineRule="auto"/>
        <w:jc w:val="center"/>
      </w:pPr>
    </w:p>
    <w:p>
      <w:pPr>
        <w:pStyle w:val="11"/>
        <w:tabs>
          <w:tab w:val="left" w:pos="225"/>
          <w:tab w:val="left" w:leader="underscore" w:pos="5013"/>
        </w:tabs>
        <w:spacing w:line="240" w:lineRule="auto"/>
        <w:jc w:val="center"/>
        <w:rPr>
          <w:rStyle w:val="16"/>
          <w:bCs/>
          <w:szCs w:val="24"/>
        </w:rPr>
      </w:pPr>
    </w:p>
    <w:p>
      <w:pPr>
        <w:pStyle w:val="11"/>
        <w:tabs>
          <w:tab w:val="left" w:pos="225"/>
          <w:tab w:val="left" w:leader="underscore" w:pos="5013"/>
        </w:tabs>
        <w:spacing w:line="240" w:lineRule="auto"/>
        <w:jc w:val="center"/>
        <w:rPr>
          <w:rStyle w:val="16"/>
          <w:bCs/>
          <w:szCs w:val="24"/>
        </w:rPr>
      </w:pPr>
    </w:p>
    <w:p>
      <w:pPr>
        <w:pStyle w:val="11"/>
        <w:tabs>
          <w:tab w:val="left" w:pos="225"/>
          <w:tab w:val="left" w:leader="underscore" w:pos="5013"/>
        </w:tabs>
        <w:spacing w:line="240" w:lineRule="auto"/>
        <w:jc w:val="center"/>
      </w:pPr>
      <w:r>
        <w:rPr>
          <w:rStyle w:val="16"/>
          <w:bCs/>
          <w:szCs w:val="24"/>
        </w:rPr>
        <w:t>4. Повышение квалификации</w:t>
      </w:r>
    </w:p>
    <w:p>
      <w:pPr>
        <w:pStyle w:val="11"/>
        <w:tabs>
          <w:tab w:val="left" w:pos="225"/>
          <w:tab w:val="left" w:leader="underscore" w:pos="5013"/>
        </w:tabs>
        <w:spacing w:line="240" w:lineRule="auto"/>
        <w:jc w:val="center"/>
      </w:pPr>
    </w:p>
    <w:tbl>
      <w:tblPr>
        <w:tblStyle w:val="4"/>
        <w:tblW w:w="10200" w:type="dxa"/>
        <w:tblInd w:w="13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1290"/>
        <w:gridCol w:w="3690"/>
        <w:gridCol w:w="1920"/>
        <w:gridCol w:w="205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exact"/>
        </w:trPr>
        <w:tc>
          <w:tcPr>
            <w:tcW w:w="2535" w:type="dxa"/>
            <w:gridSpan w:val="2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  <w:vAlign w:val="bottom"/>
          </w:tcPr>
          <w:p>
            <w:pPr>
              <w:spacing w:line="220" w:lineRule="exact"/>
              <w:jc w:val="center"/>
            </w:pPr>
            <w:r>
              <w:rPr>
                <w:rStyle w:val="17"/>
                <w:szCs w:val="22"/>
              </w:rPr>
              <w:t>Дата</w:t>
            </w:r>
          </w:p>
        </w:tc>
        <w:tc>
          <w:tcPr>
            <w:tcW w:w="3690" w:type="dxa"/>
            <w:vMerge w:val="restart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</w:tcPr>
          <w:p>
            <w:pPr>
              <w:spacing w:line="274" w:lineRule="exact"/>
              <w:jc w:val="center"/>
            </w:pPr>
            <w:r>
              <w:rPr>
                <w:rStyle w:val="17"/>
                <w:szCs w:val="22"/>
              </w:rPr>
              <w:t>Обучение в вузах по специальности, связанной с исполнением полномочий по муниципальной должности, в т.ч. получение второго образования</w:t>
            </w:r>
          </w:p>
        </w:tc>
        <w:tc>
          <w:tcPr>
            <w:tcW w:w="1920" w:type="dxa"/>
            <w:vMerge w:val="restart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</w:tcPr>
          <w:p>
            <w:pPr>
              <w:spacing w:line="274" w:lineRule="exact"/>
              <w:jc w:val="center"/>
            </w:pPr>
            <w:r>
              <w:rPr>
                <w:rStyle w:val="17"/>
                <w:szCs w:val="22"/>
              </w:rPr>
              <w:t>Обучение на краткосрочных курсах повышения квалификации (не менее 72 часов обучения)</w:t>
            </w:r>
          </w:p>
        </w:tc>
        <w:tc>
          <w:tcPr>
            <w:tcW w:w="2055" w:type="dxa"/>
            <w:vMerge w:val="restart"/>
            <w:tcBorders>
              <w:top w:val="single" w:color="000001" w:sz="4" w:space="0"/>
              <w:left w:val="single" w:color="000001" w:sz="4" w:space="0"/>
              <w:bottom w:val="nil"/>
              <w:right w:val="single" w:color="000001" w:sz="4" w:space="0"/>
            </w:tcBorders>
            <w:shd w:val="clear" w:color="auto" w:fill="FFFFFF"/>
            <w:vAlign w:val="center"/>
          </w:tcPr>
          <w:p>
            <w:pPr>
              <w:spacing w:line="274" w:lineRule="exact"/>
              <w:jc w:val="center"/>
            </w:pPr>
            <w:r>
              <w:rPr>
                <w:rStyle w:val="17"/>
                <w:szCs w:val="22"/>
              </w:rPr>
              <w:t>Участие в 1-2-дненых семинарах, конференциях и т.п. по повышению квалификации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exact"/>
        </w:trPr>
        <w:tc>
          <w:tcPr>
            <w:tcW w:w="1245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spacing w:after="60" w:line="220" w:lineRule="exact"/>
              <w:jc w:val="center"/>
            </w:pPr>
            <w:r>
              <w:rPr>
                <w:rStyle w:val="17"/>
                <w:szCs w:val="22"/>
              </w:rPr>
              <w:t>начала</w:t>
            </w:r>
          </w:p>
          <w:p>
            <w:pPr>
              <w:spacing w:before="60" w:line="220" w:lineRule="exact"/>
              <w:jc w:val="center"/>
            </w:pPr>
            <w:r>
              <w:rPr>
                <w:rStyle w:val="17"/>
                <w:szCs w:val="22"/>
              </w:rPr>
              <w:t>обучения</w:t>
            </w:r>
          </w:p>
        </w:tc>
        <w:tc>
          <w:tcPr>
            <w:tcW w:w="1290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spacing w:after="60" w:line="220" w:lineRule="exact"/>
              <w:jc w:val="center"/>
            </w:pPr>
            <w:r>
              <w:rPr>
                <w:rStyle w:val="17"/>
                <w:szCs w:val="22"/>
              </w:rPr>
              <w:t>окончания</w:t>
            </w:r>
          </w:p>
          <w:p>
            <w:pPr>
              <w:spacing w:before="60" w:line="220" w:lineRule="exact"/>
              <w:jc w:val="center"/>
            </w:pPr>
            <w:r>
              <w:rPr>
                <w:rStyle w:val="17"/>
                <w:szCs w:val="22"/>
              </w:rPr>
              <w:t>обучения</w:t>
            </w:r>
          </w:p>
        </w:tc>
        <w:tc>
          <w:tcPr>
            <w:tcW w:w="3690" w:type="dxa"/>
            <w:vMerge w:val="continue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vAlign w:val="center"/>
          </w:tcPr>
          <w:p/>
        </w:tc>
        <w:tc>
          <w:tcPr>
            <w:tcW w:w="1920" w:type="dxa"/>
            <w:vMerge w:val="continue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vAlign w:val="center"/>
          </w:tcPr>
          <w:p/>
        </w:tc>
        <w:tc>
          <w:tcPr>
            <w:tcW w:w="2055" w:type="dxa"/>
            <w:vMerge w:val="continue"/>
            <w:tcBorders>
              <w:top w:val="single" w:color="000001" w:sz="4" w:space="0"/>
              <w:left w:val="single" w:color="000001" w:sz="4" w:space="0"/>
              <w:bottom w:val="nil"/>
              <w:right w:val="single" w:color="000001" w:sz="4" w:space="0"/>
            </w:tcBorders>
            <w:vAlign w:val="center"/>
          </w:tcPr>
          <w:p/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1245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  <w:vAlign w:val="bottom"/>
          </w:tcPr>
          <w:p>
            <w:pPr>
              <w:spacing w:line="220" w:lineRule="exact"/>
              <w:jc w:val="center"/>
            </w:pPr>
            <w:r>
              <w:rPr>
                <w:rStyle w:val="17"/>
                <w:szCs w:val="22"/>
              </w:rPr>
              <w:t>1</w:t>
            </w:r>
          </w:p>
        </w:tc>
        <w:tc>
          <w:tcPr>
            <w:tcW w:w="1290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  <w:vAlign w:val="bottom"/>
          </w:tcPr>
          <w:p>
            <w:pPr>
              <w:spacing w:line="220" w:lineRule="exact"/>
              <w:jc w:val="center"/>
            </w:pPr>
            <w:r>
              <w:rPr>
                <w:rStyle w:val="17"/>
                <w:szCs w:val="22"/>
              </w:rPr>
              <w:t>2</w:t>
            </w:r>
          </w:p>
        </w:tc>
        <w:tc>
          <w:tcPr>
            <w:tcW w:w="3690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</w:tcPr>
          <w:p>
            <w:pPr>
              <w:spacing w:line="220" w:lineRule="exact"/>
              <w:jc w:val="center"/>
            </w:pPr>
            <w:r>
              <w:rPr>
                <w:rStyle w:val="17"/>
                <w:szCs w:val="22"/>
              </w:rPr>
              <w:t>3</w:t>
            </w:r>
          </w:p>
        </w:tc>
        <w:tc>
          <w:tcPr>
            <w:tcW w:w="1920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</w:tcPr>
          <w:p>
            <w:pPr>
              <w:spacing w:line="220" w:lineRule="exact"/>
              <w:jc w:val="center"/>
            </w:pPr>
            <w:r>
              <w:rPr>
                <w:rStyle w:val="17"/>
                <w:szCs w:val="22"/>
              </w:rPr>
              <w:t>4</w:t>
            </w:r>
          </w:p>
        </w:tc>
        <w:tc>
          <w:tcPr>
            <w:tcW w:w="2055" w:type="dxa"/>
            <w:tcBorders>
              <w:top w:val="single" w:color="000001" w:sz="4" w:space="0"/>
              <w:left w:val="single" w:color="000001" w:sz="4" w:space="0"/>
              <w:bottom w:val="nil"/>
              <w:right w:val="single" w:color="000001" w:sz="4" w:space="0"/>
            </w:tcBorders>
            <w:shd w:val="clear" w:color="auto" w:fill="FFFFFF"/>
          </w:tcPr>
          <w:p>
            <w:pPr>
              <w:spacing w:line="220" w:lineRule="exact"/>
              <w:jc w:val="center"/>
            </w:pPr>
            <w:r>
              <w:rPr>
                <w:rStyle w:val="17"/>
                <w:szCs w:val="22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exact"/>
        </w:trPr>
        <w:tc>
          <w:tcPr>
            <w:tcW w:w="1245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</w:tcPr>
          <w:p>
            <w:pPr>
              <w:pStyle w:val="12"/>
              <w:widowControl w:val="0"/>
              <w:rPr>
                <w:sz w:val="10"/>
                <w:szCs w:val="10"/>
              </w:rPr>
            </w:pPr>
          </w:p>
        </w:tc>
        <w:tc>
          <w:tcPr>
            <w:tcW w:w="1290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</w:tcPr>
          <w:p>
            <w:pPr>
              <w:pStyle w:val="12"/>
              <w:widowControl w:val="0"/>
              <w:rPr>
                <w:sz w:val="10"/>
                <w:szCs w:val="10"/>
              </w:rPr>
            </w:pPr>
          </w:p>
        </w:tc>
        <w:tc>
          <w:tcPr>
            <w:tcW w:w="3690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</w:tcPr>
          <w:p>
            <w:pPr>
              <w:pStyle w:val="12"/>
              <w:widowControl w:val="0"/>
              <w:rPr>
                <w:sz w:val="10"/>
                <w:szCs w:val="10"/>
              </w:rPr>
            </w:pPr>
          </w:p>
        </w:tc>
        <w:tc>
          <w:tcPr>
            <w:tcW w:w="1920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</w:tcPr>
          <w:p>
            <w:pPr>
              <w:pStyle w:val="12"/>
              <w:widowControl w:val="0"/>
              <w:rPr>
                <w:sz w:val="10"/>
                <w:szCs w:val="10"/>
              </w:rPr>
            </w:pPr>
          </w:p>
        </w:tc>
        <w:tc>
          <w:tcPr>
            <w:tcW w:w="2055" w:type="dxa"/>
            <w:tcBorders>
              <w:top w:val="single" w:color="000001" w:sz="4" w:space="0"/>
              <w:left w:val="single" w:color="000001" w:sz="4" w:space="0"/>
              <w:bottom w:val="nil"/>
              <w:right w:val="single" w:color="000001" w:sz="4" w:space="0"/>
            </w:tcBorders>
            <w:shd w:val="clear" w:color="auto" w:fill="FFFFFF"/>
          </w:tcPr>
          <w:p>
            <w:pPr>
              <w:pStyle w:val="12"/>
              <w:widowControl w:val="0"/>
              <w:rPr>
                <w:sz w:val="10"/>
                <w:szCs w:val="1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exact"/>
        </w:trPr>
        <w:tc>
          <w:tcPr>
            <w:tcW w:w="124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nil"/>
            </w:tcBorders>
            <w:shd w:val="clear" w:color="auto" w:fill="FFFFFF"/>
          </w:tcPr>
          <w:p>
            <w:pPr>
              <w:pStyle w:val="12"/>
              <w:widowControl w:val="0"/>
              <w:rPr>
                <w:sz w:val="10"/>
                <w:szCs w:val="10"/>
              </w:rPr>
            </w:pPr>
          </w:p>
        </w:tc>
        <w:tc>
          <w:tcPr>
            <w:tcW w:w="1290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nil"/>
            </w:tcBorders>
            <w:shd w:val="clear" w:color="auto" w:fill="FFFFFF"/>
          </w:tcPr>
          <w:p>
            <w:pPr>
              <w:pStyle w:val="12"/>
              <w:widowControl w:val="0"/>
              <w:rPr>
                <w:sz w:val="10"/>
                <w:szCs w:val="10"/>
              </w:rPr>
            </w:pPr>
          </w:p>
        </w:tc>
        <w:tc>
          <w:tcPr>
            <w:tcW w:w="3690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nil"/>
            </w:tcBorders>
            <w:shd w:val="clear" w:color="auto" w:fill="FFFFFF"/>
          </w:tcPr>
          <w:p>
            <w:pPr>
              <w:pStyle w:val="12"/>
              <w:widowControl w:val="0"/>
              <w:rPr>
                <w:sz w:val="10"/>
                <w:szCs w:val="10"/>
              </w:rPr>
            </w:pPr>
          </w:p>
        </w:tc>
        <w:tc>
          <w:tcPr>
            <w:tcW w:w="1920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nil"/>
            </w:tcBorders>
            <w:shd w:val="clear" w:color="auto" w:fill="FFFFFF"/>
          </w:tcPr>
          <w:p>
            <w:pPr>
              <w:pStyle w:val="12"/>
              <w:widowControl w:val="0"/>
              <w:rPr>
                <w:sz w:val="10"/>
                <w:szCs w:val="10"/>
              </w:rPr>
            </w:pPr>
          </w:p>
        </w:tc>
        <w:tc>
          <w:tcPr>
            <w:tcW w:w="205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</w:tcPr>
          <w:p>
            <w:pPr>
              <w:pStyle w:val="12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13"/>
        <w:tabs>
          <w:tab w:val="left" w:pos="225"/>
          <w:tab w:val="left" w:leader="underscore" w:pos="5013"/>
        </w:tabs>
        <w:spacing w:line="220" w:lineRule="exact"/>
      </w:pPr>
    </w:p>
    <w:p>
      <w:pPr>
        <w:pStyle w:val="13"/>
        <w:tabs>
          <w:tab w:val="left" w:pos="225"/>
          <w:tab w:val="left" w:leader="underscore" w:pos="5013"/>
        </w:tabs>
        <w:spacing w:line="220" w:lineRule="exact"/>
      </w:pPr>
      <w:r>
        <w:rPr>
          <w:color w:val="000000"/>
          <w:lang w:eastAsia="ru-RU"/>
        </w:rPr>
        <w:t>9. Стажировка в России _____________________________________________________________________</w:t>
      </w:r>
    </w:p>
    <w:p>
      <w:pPr>
        <w:pStyle w:val="14"/>
        <w:tabs>
          <w:tab w:val="left" w:pos="225"/>
          <w:tab w:val="left" w:leader="underscore" w:pos="5013"/>
        </w:tabs>
        <w:spacing w:line="180" w:lineRule="exact"/>
        <w:jc w:val="center"/>
      </w:pPr>
      <w:r>
        <w:rPr>
          <w:color w:val="000000"/>
          <w:lang w:eastAsia="ru-RU"/>
        </w:rPr>
        <w:t xml:space="preserve">                                         (организация, дата начала и окончания стажировки)</w:t>
      </w:r>
    </w:p>
    <w:p>
      <w:pPr>
        <w:pStyle w:val="8"/>
        <w:tabs>
          <w:tab w:val="left" w:pos="225"/>
          <w:tab w:val="left" w:leader="underscore" w:pos="5013"/>
        </w:tabs>
        <w:spacing w:line="220" w:lineRule="exact"/>
        <w:jc w:val="left"/>
      </w:pPr>
    </w:p>
    <w:p>
      <w:pPr>
        <w:pStyle w:val="8"/>
        <w:tabs>
          <w:tab w:val="left" w:pos="225"/>
          <w:tab w:val="left" w:leader="underscore" w:pos="5013"/>
        </w:tabs>
        <w:spacing w:line="220" w:lineRule="exact"/>
        <w:jc w:val="left"/>
      </w:pPr>
      <w:r>
        <w:rPr>
          <w:rStyle w:val="18"/>
        </w:rPr>
        <w:t>10. Стажировка за рубежом</w:t>
      </w:r>
      <w:r>
        <w:rPr>
          <w:color w:val="000000"/>
          <w:lang w:eastAsia="ru-RU"/>
        </w:rPr>
        <w:t>_____________________________________________________________________</w:t>
      </w:r>
    </w:p>
    <w:p>
      <w:pPr>
        <w:pStyle w:val="10"/>
        <w:tabs>
          <w:tab w:val="left" w:pos="225"/>
          <w:tab w:val="left" w:leader="underscore" w:pos="5013"/>
        </w:tabs>
        <w:spacing w:after="0" w:line="180" w:lineRule="exact"/>
        <w:jc w:val="center"/>
      </w:pPr>
      <w:r>
        <w:rPr>
          <w:rStyle w:val="19"/>
          <w:b/>
        </w:rPr>
        <w:t xml:space="preserve">                                      (страна, дата начала и окончания стажировки)</w:t>
      </w:r>
    </w:p>
    <w:p>
      <w:pPr>
        <w:pStyle w:val="15"/>
        <w:tabs>
          <w:tab w:val="left" w:pos="225"/>
          <w:tab w:val="left" w:leader="underscore" w:pos="5013"/>
        </w:tabs>
        <w:spacing w:line="240" w:lineRule="exact"/>
        <w:jc w:val="center"/>
      </w:pPr>
    </w:p>
    <w:p>
      <w:pPr>
        <w:pStyle w:val="15"/>
        <w:tabs>
          <w:tab w:val="left" w:pos="225"/>
          <w:tab w:val="left" w:leader="underscore" w:pos="5013"/>
        </w:tabs>
        <w:spacing w:line="240" w:lineRule="exact"/>
        <w:jc w:val="center"/>
      </w:pPr>
      <w:r>
        <w:rPr>
          <w:rStyle w:val="20"/>
          <w:b/>
        </w:rPr>
        <w:t>5. Профессиональная переподготовка</w:t>
      </w:r>
    </w:p>
    <w:p>
      <w:pPr>
        <w:pStyle w:val="15"/>
        <w:tabs>
          <w:tab w:val="left" w:pos="225"/>
          <w:tab w:val="left" w:leader="underscore" w:pos="5013"/>
        </w:tabs>
        <w:spacing w:line="240" w:lineRule="exact"/>
        <w:jc w:val="center"/>
      </w:pPr>
    </w:p>
    <w:tbl>
      <w:tblPr>
        <w:tblStyle w:val="4"/>
        <w:tblW w:w="10227" w:type="dxa"/>
        <w:tblInd w:w="13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8"/>
        <w:gridCol w:w="1855"/>
        <w:gridCol w:w="2072"/>
        <w:gridCol w:w="1582"/>
        <w:gridCol w:w="1200"/>
        <w:gridCol w:w="135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</w:trPr>
        <w:tc>
          <w:tcPr>
            <w:tcW w:w="4023" w:type="dxa"/>
            <w:gridSpan w:val="2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</w:pPr>
            <w:r>
              <w:rPr>
                <w:rStyle w:val="17"/>
                <w:szCs w:val="22"/>
              </w:rPr>
              <w:t>Дата</w:t>
            </w:r>
          </w:p>
        </w:tc>
        <w:tc>
          <w:tcPr>
            <w:tcW w:w="2072" w:type="dxa"/>
            <w:vMerge w:val="restart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spacing w:after="60" w:line="220" w:lineRule="exact"/>
              <w:ind w:left="300"/>
            </w:pPr>
            <w:r>
              <w:rPr>
                <w:rStyle w:val="17"/>
                <w:szCs w:val="22"/>
              </w:rPr>
              <w:t>Специальность (направление)</w:t>
            </w:r>
          </w:p>
        </w:tc>
        <w:tc>
          <w:tcPr>
            <w:tcW w:w="4132" w:type="dxa"/>
            <w:gridSpan w:val="3"/>
            <w:tcBorders>
              <w:top w:val="single" w:color="000001" w:sz="4" w:space="0"/>
              <w:left w:val="single" w:color="000001" w:sz="4" w:space="0"/>
              <w:bottom w:val="nil"/>
              <w:right w:val="single" w:color="000001" w:sz="4" w:space="0"/>
            </w:tcBorders>
            <w:shd w:val="clear" w:color="auto" w:fill="FFFFFF"/>
            <w:vAlign w:val="bottom"/>
          </w:tcPr>
          <w:p>
            <w:pPr>
              <w:spacing w:after="60" w:line="220" w:lineRule="exact"/>
              <w:jc w:val="center"/>
            </w:pPr>
            <w:r>
              <w:rPr>
                <w:rStyle w:val="17"/>
                <w:szCs w:val="22"/>
              </w:rPr>
              <w:t>Документ (диплом, свидетельство)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</w:trPr>
        <w:tc>
          <w:tcPr>
            <w:tcW w:w="2168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  <w:vAlign w:val="bottom"/>
          </w:tcPr>
          <w:p>
            <w:pPr>
              <w:spacing w:after="120" w:line="220" w:lineRule="exact"/>
              <w:jc w:val="center"/>
            </w:pPr>
            <w:r>
              <w:rPr>
                <w:rStyle w:val="17"/>
                <w:szCs w:val="22"/>
              </w:rPr>
              <w:t>Начала переподготовки</w:t>
            </w:r>
          </w:p>
        </w:tc>
        <w:tc>
          <w:tcPr>
            <w:tcW w:w="1855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  <w:vAlign w:val="bottom"/>
          </w:tcPr>
          <w:p>
            <w:pPr>
              <w:spacing w:after="120" w:line="220" w:lineRule="exact"/>
              <w:jc w:val="center"/>
            </w:pPr>
            <w:r>
              <w:rPr>
                <w:rStyle w:val="17"/>
                <w:szCs w:val="22"/>
              </w:rPr>
              <w:t>Окончания переподготовки</w:t>
            </w:r>
          </w:p>
        </w:tc>
        <w:tc>
          <w:tcPr>
            <w:tcW w:w="2072" w:type="dxa"/>
            <w:vMerge w:val="continue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vAlign w:val="center"/>
          </w:tcPr>
          <w:p/>
        </w:tc>
        <w:tc>
          <w:tcPr>
            <w:tcW w:w="1582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</w:tcPr>
          <w:p>
            <w:pPr>
              <w:spacing w:line="220" w:lineRule="exact"/>
            </w:pPr>
            <w:r>
              <w:rPr>
                <w:rStyle w:val="17"/>
                <w:szCs w:val="22"/>
              </w:rPr>
              <w:t>наименование</w:t>
            </w:r>
          </w:p>
        </w:tc>
        <w:tc>
          <w:tcPr>
            <w:tcW w:w="1200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</w:tcPr>
          <w:p>
            <w:pPr>
              <w:spacing w:line="220" w:lineRule="exact"/>
              <w:ind w:left="160"/>
            </w:pPr>
            <w:r>
              <w:rPr>
                <w:rStyle w:val="17"/>
                <w:szCs w:val="22"/>
              </w:rPr>
              <w:t>номер</w:t>
            </w:r>
          </w:p>
        </w:tc>
        <w:tc>
          <w:tcPr>
            <w:tcW w:w="1350" w:type="dxa"/>
            <w:tcBorders>
              <w:top w:val="single" w:color="000001" w:sz="4" w:space="0"/>
              <w:left w:val="single" w:color="000001" w:sz="4" w:space="0"/>
              <w:bottom w:val="nil"/>
              <w:right w:val="single" w:color="000001" w:sz="4" w:space="0"/>
            </w:tcBorders>
            <w:shd w:val="clear" w:color="auto" w:fill="FFFFFF"/>
          </w:tcPr>
          <w:p>
            <w:pPr>
              <w:spacing w:line="220" w:lineRule="exact"/>
              <w:jc w:val="center"/>
            </w:pPr>
            <w:r>
              <w:rPr>
                <w:rStyle w:val="17"/>
                <w:szCs w:val="22"/>
              </w:rPr>
              <w:t>дата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exact"/>
        </w:trPr>
        <w:tc>
          <w:tcPr>
            <w:tcW w:w="2168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  <w:vAlign w:val="bottom"/>
          </w:tcPr>
          <w:p>
            <w:pPr>
              <w:spacing w:line="220" w:lineRule="exact"/>
              <w:jc w:val="center"/>
            </w:pPr>
            <w:r>
              <w:rPr>
                <w:rStyle w:val="17"/>
                <w:szCs w:val="22"/>
              </w:rPr>
              <w:t>1</w:t>
            </w:r>
          </w:p>
        </w:tc>
        <w:tc>
          <w:tcPr>
            <w:tcW w:w="1855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  <w:vAlign w:val="bottom"/>
          </w:tcPr>
          <w:p>
            <w:pPr>
              <w:spacing w:line="220" w:lineRule="exact"/>
              <w:jc w:val="center"/>
            </w:pPr>
            <w:r>
              <w:rPr>
                <w:rStyle w:val="17"/>
                <w:szCs w:val="22"/>
              </w:rPr>
              <w:t>2</w:t>
            </w:r>
          </w:p>
        </w:tc>
        <w:tc>
          <w:tcPr>
            <w:tcW w:w="2072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</w:pPr>
            <w:r>
              <w:rPr>
                <w:rStyle w:val="17"/>
                <w:szCs w:val="22"/>
              </w:rPr>
              <w:t>3</w:t>
            </w:r>
          </w:p>
        </w:tc>
        <w:tc>
          <w:tcPr>
            <w:tcW w:w="1582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</w:pPr>
            <w:r>
              <w:rPr>
                <w:rStyle w:val="17"/>
                <w:szCs w:val="22"/>
              </w:rPr>
              <w:t>4</w:t>
            </w:r>
          </w:p>
        </w:tc>
        <w:tc>
          <w:tcPr>
            <w:tcW w:w="1200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</w:pPr>
            <w:r>
              <w:rPr>
                <w:rStyle w:val="17"/>
                <w:szCs w:val="22"/>
              </w:rPr>
              <w:t>5</w:t>
            </w:r>
          </w:p>
        </w:tc>
        <w:tc>
          <w:tcPr>
            <w:tcW w:w="1350" w:type="dxa"/>
            <w:tcBorders>
              <w:top w:val="single" w:color="000001" w:sz="4" w:space="0"/>
              <w:left w:val="single" w:color="000001" w:sz="4" w:space="0"/>
              <w:bottom w:val="nil"/>
              <w:right w:val="single" w:color="000001" w:sz="4" w:space="0"/>
            </w:tcBorders>
            <w:shd w:val="clear" w:color="auto" w:fill="FFFFFF"/>
            <w:vAlign w:val="bottom"/>
          </w:tcPr>
          <w:p>
            <w:pPr>
              <w:spacing w:line="220" w:lineRule="exact"/>
              <w:jc w:val="center"/>
            </w:pPr>
            <w:r>
              <w:rPr>
                <w:rStyle w:val="17"/>
                <w:szCs w:val="22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2168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</w:tcPr>
          <w:p>
            <w:pPr>
              <w:pStyle w:val="12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55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</w:tcPr>
          <w:p>
            <w:pPr>
              <w:pStyle w:val="12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72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</w:tcPr>
          <w:p>
            <w:pPr>
              <w:pStyle w:val="12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</w:tcPr>
          <w:p>
            <w:pPr>
              <w:pStyle w:val="12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</w:tcPr>
          <w:p>
            <w:pPr>
              <w:pStyle w:val="12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color="000001" w:sz="4" w:space="0"/>
              <w:left w:val="single" w:color="000001" w:sz="4" w:space="0"/>
              <w:bottom w:val="nil"/>
              <w:right w:val="single" w:color="000001" w:sz="4" w:space="0"/>
            </w:tcBorders>
            <w:shd w:val="clear" w:color="auto" w:fill="FFFFFF"/>
          </w:tcPr>
          <w:p>
            <w:pPr>
              <w:pStyle w:val="12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exact"/>
        </w:trPr>
        <w:tc>
          <w:tcPr>
            <w:tcW w:w="2168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nil"/>
            </w:tcBorders>
            <w:shd w:val="clear" w:color="auto" w:fill="FFFFFF"/>
          </w:tcPr>
          <w:p>
            <w:pPr>
              <w:pStyle w:val="12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5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nil"/>
            </w:tcBorders>
            <w:shd w:val="clear" w:color="auto" w:fill="FFFFFF"/>
          </w:tcPr>
          <w:p>
            <w:pPr>
              <w:pStyle w:val="12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72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nil"/>
            </w:tcBorders>
            <w:shd w:val="clear" w:color="auto" w:fill="FFFFFF"/>
          </w:tcPr>
          <w:p>
            <w:pPr>
              <w:pStyle w:val="12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nil"/>
            </w:tcBorders>
            <w:shd w:val="clear" w:color="auto" w:fill="FFFFFF"/>
          </w:tcPr>
          <w:p>
            <w:pPr>
              <w:pStyle w:val="12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nil"/>
            </w:tcBorders>
            <w:shd w:val="clear" w:color="auto" w:fill="FFFFFF"/>
          </w:tcPr>
          <w:p>
            <w:pPr>
              <w:pStyle w:val="12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</w:tcPr>
          <w:p>
            <w:pPr>
              <w:pStyle w:val="12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>
      <w:pPr>
        <w:pStyle w:val="15"/>
        <w:tabs>
          <w:tab w:val="left" w:pos="225"/>
          <w:tab w:val="left" w:leader="underscore" w:pos="5013"/>
        </w:tabs>
        <w:spacing w:line="240" w:lineRule="exact"/>
      </w:pPr>
    </w:p>
    <w:p>
      <w:pPr>
        <w:pStyle w:val="15"/>
        <w:tabs>
          <w:tab w:val="left" w:pos="225"/>
          <w:tab w:val="left" w:leader="underscore" w:pos="5013"/>
        </w:tabs>
        <w:spacing w:line="240" w:lineRule="exact"/>
        <w:jc w:val="center"/>
      </w:pPr>
      <w:r>
        <w:rPr>
          <w:rStyle w:val="20"/>
          <w:b/>
        </w:rPr>
        <w:t>6. Государственные и ведомственные награды, почетные звания</w:t>
      </w:r>
    </w:p>
    <w:p>
      <w:pPr>
        <w:pStyle w:val="15"/>
        <w:tabs>
          <w:tab w:val="left" w:pos="225"/>
          <w:tab w:val="left" w:leader="underscore" w:pos="5013"/>
        </w:tabs>
        <w:spacing w:line="240" w:lineRule="exact"/>
        <w:jc w:val="center"/>
      </w:pPr>
    </w:p>
    <w:tbl>
      <w:tblPr>
        <w:tblStyle w:val="4"/>
        <w:tblW w:w="10268" w:type="dxa"/>
        <w:tblInd w:w="1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82"/>
        <w:gridCol w:w="1677"/>
        <w:gridCol w:w="1527"/>
        <w:gridCol w:w="158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exact"/>
        </w:trPr>
        <w:tc>
          <w:tcPr>
            <w:tcW w:w="5482" w:type="dxa"/>
            <w:vMerge w:val="restart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</w:pPr>
            <w:r>
              <w:rPr>
                <w:rStyle w:val="17"/>
                <w:szCs w:val="22"/>
              </w:rPr>
              <w:t>Наименование награды (поощрения)</w:t>
            </w:r>
          </w:p>
        </w:tc>
        <w:tc>
          <w:tcPr>
            <w:tcW w:w="4786" w:type="dxa"/>
            <w:gridSpan w:val="3"/>
            <w:tcBorders>
              <w:top w:val="single" w:color="000001" w:sz="4" w:space="0"/>
              <w:left w:val="single" w:color="000001" w:sz="4" w:space="0"/>
              <w:bottom w:val="nil"/>
              <w:right w:val="single" w:color="000001" w:sz="4" w:space="0"/>
            </w:tcBorders>
            <w:shd w:val="clear" w:color="auto" w:fill="FFFFFF"/>
            <w:vAlign w:val="bottom"/>
          </w:tcPr>
          <w:p>
            <w:pPr>
              <w:spacing w:line="220" w:lineRule="exact"/>
              <w:jc w:val="center"/>
            </w:pPr>
            <w:r>
              <w:rPr>
                <w:rStyle w:val="17"/>
                <w:szCs w:val="22"/>
              </w:rPr>
              <w:t>Документ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5482" w:type="dxa"/>
            <w:vMerge w:val="continue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vAlign w:val="center"/>
          </w:tcPr>
          <w:p/>
        </w:tc>
        <w:tc>
          <w:tcPr>
            <w:tcW w:w="1677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  <w:vAlign w:val="bottom"/>
          </w:tcPr>
          <w:p>
            <w:pPr>
              <w:spacing w:line="220" w:lineRule="exact"/>
            </w:pPr>
            <w:r>
              <w:rPr>
                <w:rStyle w:val="17"/>
                <w:szCs w:val="22"/>
              </w:rPr>
              <w:t>наименование</w:t>
            </w:r>
          </w:p>
        </w:tc>
        <w:tc>
          <w:tcPr>
            <w:tcW w:w="1527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  <w:vAlign w:val="bottom"/>
          </w:tcPr>
          <w:p>
            <w:pPr>
              <w:spacing w:line="220" w:lineRule="exact"/>
              <w:jc w:val="center"/>
            </w:pPr>
            <w:r>
              <w:rPr>
                <w:rStyle w:val="17"/>
                <w:szCs w:val="22"/>
              </w:rPr>
              <w:t>номер</w:t>
            </w:r>
          </w:p>
        </w:tc>
        <w:tc>
          <w:tcPr>
            <w:tcW w:w="1582" w:type="dxa"/>
            <w:tcBorders>
              <w:top w:val="single" w:color="000001" w:sz="4" w:space="0"/>
              <w:left w:val="single" w:color="000001" w:sz="4" w:space="0"/>
              <w:bottom w:val="nil"/>
              <w:right w:val="single" w:color="000001" w:sz="4" w:space="0"/>
            </w:tcBorders>
            <w:shd w:val="clear" w:color="auto" w:fill="FFFFFF"/>
            <w:vAlign w:val="bottom"/>
          </w:tcPr>
          <w:p>
            <w:pPr>
              <w:spacing w:line="220" w:lineRule="exact"/>
              <w:jc w:val="center"/>
            </w:pPr>
            <w:r>
              <w:rPr>
                <w:rStyle w:val="17"/>
                <w:szCs w:val="22"/>
              </w:rPr>
              <w:t>дата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exact"/>
        </w:trPr>
        <w:tc>
          <w:tcPr>
            <w:tcW w:w="5482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  <w:vAlign w:val="bottom"/>
          </w:tcPr>
          <w:p>
            <w:pPr>
              <w:spacing w:line="220" w:lineRule="exact"/>
              <w:jc w:val="center"/>
            </w:pPr>
            <w:r>
              <w:rPr>
                <w:rStyle w:val="17"/>
                <w:szCs w:val="22"/>
              </w:rPr>
              <w:t>1</w:t>
            </w:r>
          </w:p>
        </w:tc>
        <w:tc>
          <w:tcPr>
            <w:tcW w:w="1677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  <w:vAlign w:val="bottom"/>
          </w:tcPr>
          <w:p>
            <w:pPr>
              <w:spacing w:line="220" w:lineRule="exact"/>
              <w:jc w:val="center"/>
            </w:pPr>
            <w:r>
              <w:rPr>
                <w:rStyle w:val="17"/>
                <w:szCs w:val="22"/>
              </w:rPr>
              <w:t>2</w:t>
            </w:r>
          </w:p>
        </w:tc>
        <w:tc>
          <w:tcPr>
            <w:tcW w:w="1527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</w:pPr>
            <w:r>
              <w:rPr>
                <w:rStyle w:val="17"/>
                <w:szCs w:val="22"/>
              </w:rPr>
              <w:t>3</w:t>
            </w:r>
          </w:p>
        </w:tc>
        <w:tc>
          <w:tcPr>
            <w:tcW w:w="1582" w:type="dxa"/>
            <w:tcBorders>
              <w:top w:val="single" w:color="000001" w:sz="4" w:space="0"/>
              <w:left w:val="single" w:color="000001" w:sz="4" w:space="0"/>
              <w:bottom w:val="nil"/>
              <w:right w:val="single" w:color="000001" w:sz="4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</w:pPr>
            <w:r>
              <w:rPr>
                <w:rStyle w:val="17"/>
                <w:szCs w:val="22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5482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</w:tcPr>
          <w:p>
            <w:pPr>
              <w:pStyle w:val="12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</w:tcPr>
          <w:p>
            <w:pPr>
              <w:pStyle w:val="12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27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</w:tcPr>
          <w:p>
            <w:pPr>
              <w:pStyle w:val="12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single" w:color="000001" w:sz="4" w:space="0"/>
              <w:left w:val="single" w:color="000001" w:sz="4" w:space="0"/>
              <w:bottom w:val="nil"/>
              <w:right w:val="single" w:color="000001" w:sz="4" w:space="0"/>
            </w:tcBorders>
            <w:shd w:val="clear" w:color="auto" w:fill="FFFFFF"/>
          </w:tcPr>
          <w:p>
            <w:pPr>
              <w:pStyle w:val="12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exact"/>
        </w:trPr>
        <w:tc>
          <w:tcPr>
            <w:tcW w:w="5482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nil"/>
            </w:tcBorders>
            <w:shd w:val="clear" w:color="auto" w:fill="FFFFFF"/>
          </w:tcPr>
          <w:p>
            <w:pPr>
              <w:pStyle w:val="12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nil"/>
            </w:tcBorders>
            <w:shd w:val="clear" w:color="auto" w:fill="FFFFFF"/>
          </w:tcPr>
          <w:p>
            <w:pPr>
              <w:pStyle w:val="12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27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nil"/>
            </w:tcBorders>
            <w:shd w:val="clear" w:color="auto" w:fill="FFFFFF"/>
          </w:tcPr>
          <w:p>
            <w:pPr>
              <w:pStyle w:val="12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</w:tcPr>
          <w:p>
            <w:pPr>
              <w:pStyle w:val="12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>
      <w:pPr>
        <w:widowControl w:val="0"/>
        <w:shd w:val="clear" w:color="auto" w:fill="FFFFFF"/>
        <w:tabs>
          <w:tab w:val="left" w:pos="225"/>
          <w:tab w:val="left" w:leader="underscore" w:pos="5013"/>
        </w:tabs>
        <w:spacing w:before="77" w:line="408" w:lineRule="exact"/>
      </w:pPr>
    </w:p>
    <w:p>
      <w:pPr>
        <w:pStyle w:val="8"/>
        <w:tabs>
          <w:tab w:val="left" w:pos="225"/>
          <w:tab w:val="left" w:leader="underscore" w:pos="5013"/>
        </w:tabs>
        <w:spacing w:line="220" w:lineRule="exact"/>
        <w:jc w:val="left"/>
      </w:pPr>
      <w:r>
        <w:rPr>
          <w:rStyle w:val="18"/>
        </w:rPr>
        <w:t>Специалист по кадрам   __________________    ____________________   __________________________</w:t>
      </w:r>
    </w:p>
    <w:p>
      <w:pPr>
        <w:pStyle w:val="8"/>
        <w:tabs>
          <w:tab w:val="left" w:pos="225"/>
          <w:tab w:val="left" w:leader="underscore" w:pos="5013"/>
        </w:tabs>
        <w:spacing w:line="220" w:lineRule="exact"/>
        <w:jc w:val="left"/>
        <w:rPr>
          <w:rStyle w:val="18"/>
        </w:rPr>
      </w:pPr>
      <w:r>
        <w:rPr>
          <w:rStyle w:val="18"/>
        </w:rPr>
        <w:t xml:space="preserve">                                               (должность)                  (личная подпись)              (расшифровка подписи</w:t>
      </w:r>
    </w:p>
    <w:p>
      <w:pPr>
        <w:pStyle w:val="8"/>
        <w:tabs>
          <w:tab w:val="left" w:pos="225"/>
          <w:tab w:val="left" w:leader="underscore" w:pos="5013"/>
        </w:tabs>
        <w:spacing w:line="220" w:lineRule="exact"/>
        <w:jc w:val="left"/>
        <w:rPr>
          <w:rStyle w:val="18"/>
        </w:rPr>
      </w:pPr>
    </w:p>
    <w:p>
      <w:pPr>
        <w:pStyle w:val="8"/>
        <w:tabs>
          <w:tab w:val="left" w:pos="225"/>
          <w:tab w:val="left" w:leader="underscore" w:pos="5013"/>
        </w:tabs>
        <w:spacing w:line="220" w:lineRule="exact"/>
        <w:jc w:val="left"/>
        <w:rPr>
          <w:rStyle w:val="18"/>
        </w:rPr>
      </w:pPr>
    </w:p>
    <w:p>
      <w:pPr>
        <w:pStyle w:val="8"/>
        <w:tabs>
          <w:tab w:val="left" w:pos="225"/>
          <w:tab w:val="left" w:leader="underscore" w:pos="5013"/>
        </w:tabs>
        <w:spacing w:line="220" w:lineRule="exact"/>
        <w:jc w:val="left"/>
        <w:rPr>
          <w:rStyle w:val="18"/>
        </w:rPr>
      </w:pPr>
    </w:p>
    <w:p>
      <w:pPr>
        <w:pStyle w:val="8"/>
        <w:tabs>
          <w:tab w:val="left" w:pos="225"/>
          <w:tab w:val="left" w:leader="underscore" w:pos="5013"/>
        </w:tabs>
        <w:spacing w:line="220" w:lineRule="exact"/>
        <w:jc w:val="left"/>
        <w:rPr>
          <w:rStyle w:val="18"/>
        </w:rPr>
      </w:pPr>
    </w:p>
    <w:p>
      <w:pPr>
        <w:pStyle w:val="8"/>
        <w:tabs>
          <w:tab w:val="left" w:pos="225"/>
          <w:tab w:val="left" w:leader="underscore" w:pos="5013"/>
        </w:tabs>
        <w:spacing w:line="220" w:lineRule="exact"/>
        <w:jc w:val="left"/>
        <w:rPr>
          <w:rStyle w:val="18"/>
        </w:rPr>
      </w:pPr>
    </w:p>
    <w:p>
      <w:pPr>
        <w:pStyle w:val="8"/>
        <w:tabs>
          <w:tab w:val="left" w:pos="225"/>
          <w:tab w:val="left" w:leader="underscore" w:pos="5013"/>
        </w:tabs>
        <w:spacing w:line="220" w:lineRule="exact"/>
        <w:jc w:val="left"/>
        <w:rPr>
          <w:rStyle w:val="18"/>
        </w:rPr>
      </w:pPr>
    </w:p>
    <w:p>
      <w:pPr>
        <w:pStyle w:val="8"/>
        <w:tabs>
          <w:tab w:val="left" w:pos="225"/>
          <w:tab w:val="left" w:leader="underscore" w:pos="5013"/>
        </w:tabs>
        <w:spacing w:line="220" w:lineRule="exact"/>
        <w:jc w:val="left"/>
        <w:rPr>
          <w:rStyle w:val="18"/>
        </w:rPr>
      </w:pPr>
    </w:p>
    <w:p>
      <w:pPr>
        <w:pStyle w:val="8"/>
        <w:tabs>
          <w:tab w:val="left" w:pos="225"/>
          <w:tab w:val="left" w:leader="underscore" w:pos="5013"/>
        </w:tabs>
        <w:spacing w:line="220" w:lineRule="exact"/>
        <w:jc w:val="left"/>
        <w:rPr>
          <w:rStyle w:val="18"/>
        </w:rPr>
      </w:pPr>
    </w:p>
    <w:p>
      <w:pPr>
        <w:pStyle w:val="8"/>
        <w:tabs>
          <w:tab w:val="left" w:pos="225"/>
          <w:tab w:val="left" w:leader="underscore" w:pos="5013"/>
        </w:tabs>
        <w:spacing w:line="220" w:lineRule="exact"/>
        <w:jc w:val="left"/>
        <w:rPr>
          <w:rStyle w:val="18"/>
        </w:rPr>
      </w:pPr>
    </w:p>
    <w:p>
      <w:pPr>
        <w:pStyle w:val="8"/>
        <w:tabs>
          <w:tab w:val="left" w:pos="225"/>
          <w:tab w:val="left" w:leader="underscore" w:pos="5013"/>
        </w:tabs>
        <w:spacing w:line="220" w:lineRule="exact"/>
        <w:jc w:val="left"/>
        <w:rPr>
          <w:rStyle w:val="18"/>
        </w:rPr>
      </w:pPr>
    </w:p>
    <w:p>
      <w:pPr>
        <w:pStyle w:val="8"/>
        <w:tabs>
          <w:tab w:val="left" w:pos="225"/>
          <w:tab w:val="left" w:leader="underscore" w:pos="5013"/>
        </w:tabs>
        <w:spacing w:line="220" w:lineRule="exact"/>
        <w:jc w:val="left"/>
        <w:rPr>
          <w:rStyle w:val="18"/>
        </w:rPr>
      </w:pPr>
    </w:p>
    <w:p>
      <w:pPr>
        <w:pStyle w:val="8"/>
        <w:tabs>
          <w:tab w:val="left" w:pos="225"/>
          <w:tab w:val="left" w:leader="underscore" w:pos="5013"/>
        </w:tabs>
        <w:spacing w:line="220" w:lineRule="exact"/>
        <w:jc w:val="left"/>
        <w:rPr>
          <w:rStyle w:val="18"/>
        </w:rPr>
      </w:pPr>
    </w:p>
    <w:p>
      <w:pPr>
        <w:pStyle w:val="8"/>
        <w:tabs>
          <w:tab w:val="left" w:pos="225"/>
          <w:tab w:val="left" w:leader="underscore" w:pos="5013"/>
        </w:tabs>
        <w:spacing w:line="220" w:lineRule="exact"/>
        <w:jc w:val="left"/>
        <w:rPr>
          <w:rStyle w:val="18"/>
        </w:rPr>
      </w:pPr>
    </w:p>
    <w:p>
      <w:pPr>
        <w:pStyle w:val="8"/>
        <w:tabs>
          <w:tab w:val="left" w:pos="225"/>
          <w:tab w:val="left" w:leader="underscore" w:pos="5013"/>
        </w:tabs>
        <w:spacing w:line="220" w:lineRule="exact"/>
        <w:jc w:val="left"/>
      </w:pPr>
      <w:r>
        <w:rPr>
          <w:color w:val="000000"/>
        </w:rPr>
        <w:t>Приложение 3</w:t>
      </w:r>
    </w:p>
    <w:p>
      <w:pPr>
        <w:ind w:left="3402"/>
        <w:jc w:val="right"/>
        <w:rPr>
          <w:color w:val="000000"/>
        </w:rPr>
      </w:pPr>
      <w:r>
        <w:rPr>
          <w:color w:val="000000"/>
        </w:rPr>
        <w:t xml:space="preserve">к Порядку ведения реестра </w:t>
      </w:r>
    </w:p>
    <w:p>
      <w:pPr>
        <w:ind w:left="3402"/>
        <w:jc w:val="right"/>
        <w:rPr>
          <w:color w:val="000000"/>
        </w:rPr>
      </w:pPr>
      <w:r>
        <w:rPr>
          <w:color w:val="000000"/>
        </w:rPr>
        <w:t xml:space="preserve">муниципальных служащих </w:t>
      </w:r>
    </w:p>
    <w:p>
      <w:pPr>
        <w:ind w:left="3402"/>
        <w:jc w:val="right"/>
      </w:pPr>
      <w:r>
        <w:rPr>
          <w:color w:val="000000"/>
        </w:rPr>
        <w:t>Светочниковского сельского поселения</w:t>
      </w:r>
    </w:p>
    <w:p>
      <w:pPr>
        <w:pStyle w:val="7"/>
        <w:spacing w:before="0" w:after="0" w:line="274" w:lineRule="exact"/>
        <w:ind w:left="140"/>
      </w:pPr>
    </w:p>
    <w:p>
      <w:pPr>
        <w:pStyle w:val="7"/>
        <w:spacing w:before="0" w:after="0" w:line="274" w:lineRule="exact"/>
        <w:ind w:left="140"/>
        <w:rPr>
          <w:color w:val="000000"/>
          <w:lang w:eastAsia="ru-RU"/>
        </w:rPr>
      </w:pPr>
    </w:p>
    <w:p>
      <w:pPr>
        <w:pStyle w:val="7"/>
        <w:spacing w:before="0" w:after="0" w:line="274" w:lineRule="exact"/>
        <w:ind w:left="140"/>
      </w:pPr>
      <w:r>
        <w:rPr>
          <w:color w:val="000000"/>
          <w:lang w:eastAsia="ru-RU"/>
        </w:rPr>
        <w:t>Сведения</w:t>
      </w:r>
    </w:p>
    <w:p>
      <w:pPr>
        <w:pStyle w:val="7"/>
        <w:spacing w:before="0" w:after="0" w:line="274" w:lineRule="exact"/>
        <w:ind w:left="140"/>
      </w:pPr>
      <w:r>
        <w:rPr>
          <w:color w:val="000000"/>
          <w:lang w:eastAsia="ru-RU"/>
        </w:rPr>
        <w:t>об изменениях учетных данных муниципальных служащих,</w:t>
      </w:r>
      <w:r>
        <w:rPr>
          <w:color w:val="000000"/>
          <w:lang w:eastAsia="ru-RU"/>
        </w:rPr>
        <w:br w:type="textWrapping"/>
      </w:r>
      <w:r>
        <w:rPr>
          <w:color w:val="000000"/>
          <w:lang w:eastAsia="ru-RU"/>
        </w:rPr>
        <w:t>включенных в реестр муниципальных служащих</w:t>
      </w:r>
    </w:p>
    <w:p>
      <w:pPr>
        <w:pStyle w:val="7"/>
        <w:spacing w:before="0" w:after="0" w:line="274" w:lineRule="exact"/>
        <w:ind w:left="140"/>
      </w:pPr>
    </w:p>
    <w:p>
      <w:pPr>
        <w:pStyle w:val="8"/>
        <w:tabs>
          <w:tab w:val="left" w:pos="2738"/>
          <w:tab w:val="left" w:pos="4294"/>
          <w:tab w:val="left" w:pos="5902"/>
          <w:tab w:val="left" w:pos="7462"/>
        </w:tabs>
        <w:spacing w:line="274" w:lineRule="exact"/>
        <w:ind w:left="2100"/>
        <w:jc w:val="left"/>
      </w:pPr>
      <w:r>
        <w:rPr>
          <w:color w:val="000000"/>
          <w:lang w:eastAsia="ru-RU"/>
        </w:rPr>
        <w:t>с «___</w:t>
      </w:r>
      <w:r>
        <w:rPr>
          <w:color w:val="000000"/>
          <w:lang w:eastAsia="ru-RU"/>
        </w:rPr>
        <w:tab/>
      </w:r>
      <w:r>
        <w:rPr>
          <w:color w:val="000000"/>
          <w:lang w:eastAsia="ru-RU"/>
        </w:rPr>
        <w:t>» ____________</w:t>
      </w:r>
      <w:r>
        <w:rPr>
          <w:color w:val="000000"/>
          <w:lang w:eastAsia="ru-RU"/>
        </w:rPr>
        <w:tab/>
      </w:r>
      <w:r>
        <w:rPr>
          <w:color w:val="000000"/>
          <w:lang w:eastAsia="ru-RU"/>
        </w:rPr>
        <w:t>20___  г. по «___</w:t>
      </w:r>
      <w:r>
        <w:rPr>
          <w:color w:val="000000"/>
          <w:lang w:eastAsia="ru-RU"/>
        </w:rPr>
        <w:tab/>
      </w:r>
      <w:r>
        <w:rPr>
          <w:color w:val="000000"/>
          <w:lang w:eastAsia="ru-RU"/>
        </w:rPr>
        <w:t>»___________20___   г.</w:t>
      </w:r>
    </w:p>
    <w:p>
      <w:pPr>
        <w:pStyle w:val="7"/>
        <w:spacing w:before="0" w:after="0" w:line="274" w:lineRule="exact"/>
        <w:ind w:left="140"/>
      </w:pPr>
    </w:p>
    <w:tbl>
      <w:tblPr>
        <w:tblStyle w:val="4"/>
        <w:tblW w:w="10331" w:type="dxa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51"/>
        <w:gridCol w:w="2111"/>
        <w:gridCol w:w="1984"/>
        <w:gridCol w:w="338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0331" w:type="dxa"/>
            <w:gridSpan w:val="4"/>
            <w:tcBorders>
              <w:top w:val="single" w:color="000001" w:sz="4" w:space="0"/>
              <w:left w:val="single" w:color="000001" w:sz="4" w:space="0"/>
              <w:bottom w:val="nil"/>
              <w:right w:val="single" w:color="000001" w:sz="4" w:space="0"/>
            </w:tcBorders>
            <w:shd w:val="clear" w:color="auto" w:fill="FFFFFF"/>
          </w:tcPr>
          <w:p>
            <w:pPr>
              <w:spacing w:line="220" w:lineRule="exact"/>
              <w:jc w:val="center"/>
            </w:pPr>
            <w:r>
              <w:rPr>
                <w:rStyle w:val="17"/>
                <w:szCs w:val="22"/>
              </w:rPr>
              <w:t>Вновь принятые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exact"/>
        </w:trPr>
        <w:tc>
          <w:tcPr>
            <w:tcW w:w="2851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</w:tcPr>
          <w:p>
            <w:pPr>
              <w:spacing w:line="278" w:lineRule="exact"/>
              <w:jc w:val="center"/>
            </w:pPr>
            <w:r>
              <w:rPr>
                <w:rStyle w:val="17"/>
                <w:szCs w:val="22"/>
              </w:rPr>
              <w:t>Фамилия, имя, отчество</w:t>
            </w:r>
          </w:p>
        </w:tc>
        <w:tc>
          <w:tcPr>
            <w:tcW w:w="4095" w:type="dxa"/>
            <w:gridSpan w:val="2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</w:tcPr>
          <w:p>
            <w:pPr>
              <w:spacing w:line="220" w:lineRule="exact"/>
              <w:jc w:val="center"/>
            </w:pPr>
            <w:r>
              <w:rPr>
                <w:rStyle w:val="17"/>
                <w:szCs w:val="22"/>
              </w:rPr>
              <w:t>Должность,</w:t>
            </w:r>
          </w:p>
          <w:p>
            <w:pPr>
              <w:spacing w:line="220" w:lineRule="exact"/>
              <w:jc w:val="center"/>
            </w:pPr>
            <w:r>
              <w:rPr>
                <w:rStyle w:val="17"/>
                <w:szCs w:val="22"/>
              </w:rPr>
              <w:t>структурное подразделение</w:t>
            </w:r>
          </w:p>
        </w:tc>
        <w:tc>
          <w:tcPr>
            <w:tcW w:w="3385" w:type="dxa"/>
            <w:tcBorders>
              <w:top w:val="single" w:color="000001" w:sz="4" w:space="0"/>
              <w:left w:val="single" w:color="000001" w:sz="4" w:space="0"/>
              <w:bottom w:val="nil"/>
              <w:right w:val="single" w:color="000001" w:sz="4" w:space="0"/>
            </w:tcBorders>
            <w:shd w:val="clear" w:color="auto" w:fill="FFFFFF"/>
          </w:tcPr>
          <w:p>
            <w:pPr>
              <w:spacing w:line="274" w:lineRule="exact"/>
              <w:jc w:val="center"/>
            </w:pPr>
            <w:r>
              <w:rPr>
                <w:rStyle w:val="17"/>
                <w:szCs w:val="22"/>
              </w:rPr>
              <w:t>Дата и основание назначения на муниципальную службу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2851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4095" w:type="dxa"/>
            <w:gridSpan w:val="2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3385" w:type="dxa"/>
            <w:tcBorders>
              <w:top w:val="single" w:color="000001" w:sz="4" w:space="0"/>
              <w:left w:val="single" w:color="000001" w:sz="4" w:space="0"/>
              <w:bottom w:val="nil"/>
              <w:right w:val="single" w:color="000001" w:sz="4" w:space="0"/>
            </w:tcBorders>
            <w:shd w:val="clear" w:color="auto" w:fill="FFFFFF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exact"/>
        </w:trPr>
        <w:tc>
          <w:tcPr>
            <w:tcW w:w="2851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4095" w:type="dxa"/>
            <w:gridSpan w:val="2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3385" w:type="dxa"/>
            <w:tcBorders>
              <w:top w:val="single" w:color="000001" w:sz="4" w:space="0"/>
              <w:left w:val="single" w:color="000001" w:sz="4" w:space="0"/>
              <w:bottom w:val="nil"/>
              <w:right w:val="single" w:color="000001" w:sz="4" w:space="0"/>
            </w:tcBorders>
            <w:shd w:val="clear" w:color="auto" w:fill="FFFFFF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2851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4095" w:type="dxa"/>
            <w:gridSpan w:val="2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3385" w:type="dxa"/>
            <w:tcBorders>
              <w:top w:val="single" w:color="000001" w:sz="4" w:space="0"/>
              <w:left w:val="single" w:color="000001" w:sz="4" w:space="0"/>
              <w:bottom w:val="nil"/>
              <w:right w:val="single" w:color="000001" w:sz="4" w:space="0"/>
            </w:tcBorders>
            <w:shd w:val="clear" w:color="auto" w:fill="FFFFFF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331" w:type="dxa"/>
            <w:gridSpan w:val="4"/>
            <w:tcBorders>
              <w:top w:val="single" w:color="000001" w:sz="4" w:space="0"/>
              <w:left w:val="single" w:color="000001" w:sz="4" w:space="0"/>
              <w:bottom w:val="nil"/>
              <w:right w:val="single" w:color="000001" w:sz="4" w:space="0"/>
            </w:tcBorders>
            <w:shd w:val="clear" w:color="auto" w:fill="FFFFFF"/>
          </w:tcPr>
          <w:p>
            <w:pPr>
              <w:spacing w:line="220" w:lineRule="exact"/>
              <w:jc w:val="center"/>
            </w:pPr>
            <w:r>
              <w:rPr>
                <w:rStyle w:val="17"/>
                <w:szCs w:val="22"/>
              </w:rPr>
              <w:t>Уволенные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</w:trPr>
        <w:tc>
          <w:tcPr>
            <w:tcW w:w="2851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</w:tcPr>
          <w:p>
            <w:pPr>
              <w:spacing w:line="278" w:lineRule="exact"/>
              <w:jc w:val="center"/>
            </w:pPr>
            <w:r>
              <w:rPr>
                <w:rStyle w:val="17"/>
                <w:szCs w:val="22"/>
              </w:rPr>
              <w:t>Фамилия, имя, отчество</w:t>
            </w:r>
          </w:p>
        </w:tc>
        <w:tc>
          <w:tcPr>
            <w:tcW w:w="2111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</w:tcPr>
          <w:p>
            <w:pPr>
              <w:spacing w:line="220" w:lineRule="exact"/>
              <w:jc w:val="center"/>
            </w:pPr>
            <w:r>
              <w:rPr>
                <w:rStyle w:val="17"/>
                <w:szCs w:val="22"/>
              </w:rPr>
              <w:t>Должность</w:t>
            </w:r>
          </w:p>
        </w:tc>
        <w:tc>
          <w:tcPr>
            <w:tcW w:w="1984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</w:tcPr>
          <w:p>
            <w:pPr>
              <w:spacing w:line="220" w:lineRule="exact"/>
            </w:pPr>
            <w:r>
              <w:rPr>
                <w:rStyle w:val="17"/>
                <w:szCs w:val="22"/>
              </w:rPr>
              <w:t>Дата увольнения</w:t>
            </w:r>
          </w:p>
        </w:tc>
        <w:tc>
          <w:tcPr>
            <w:tcW w:w="3385" w:type="dxa"/>
            <w:tcBorders>
              <w:top w:val="single" w:color="000001" w:sz="4" w:space="0"/>
              <w:left w:val="single" w:color="000001" w:sz="4" w:space="0"/>
              <w:bottom w:val="nil"/>
              <w:right w:val="single" w:color="000001" w:sz="4" w:space="0"/>
            </w:tcBorders>
            <w:shd w:val="clear" w:color="auto" w:fill="FFFFFF"/>
          </w:tcPr>
          <w:p>
            <w:pPr>
              <w:spacing w:line="220" w:lineRule="exact"/>
              <w:jc w:val="center"/>
            </w:pPr>
            <w:r>
              <w:rPr>
                <w:rStyle w:val="17"/>
                <w:szCs w:val="22"/>
              </w:rPr>
              <w:t>Основание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exact"/>
        </w:trPr>
        <w:tc>
          <w:tcPr>
            <w:tcW w:w="2851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111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984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3385" w:type="dxa"/>
            <w:tcBorders>
              <w:top w:val="single" w:color="000001" w:sz="4" w:space="0"/>
              <w:left w:val="single" w:color="000001" w:sz="4" w:space="0"/>
              <w:bottom w:val="nil"/>
              <w:right w:val="single" w:color="000001" w:sz="4" w:space="0"/>
            </w:tcBorders>
            <w:shd w:val="clear" w:color="auto" w:fill="FFFFFF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2851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111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984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3385" w:type="dxa"/>
            <w:tcBorders>
              <w:top w:val="single" w:color="000001" w:sz="4" w:space="0"/>
              <w:left w:val="single" w:color="000001" w:sz="4" w:space="0"/>
              <w:bottom w:val="nil"/>
              <w:right w:val="single" w:color="000001" w:sz="4" w:space="0"/>
            </w:tcBorders>
            <w:shd w:val="clear" w:color="auto" w:fill="FFFFFF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331" w:type="dxa"/>
            <w:gridSpan w:val="4"/>
            <w:tcBorders>
              <w:top w:val="single" w:color="000001" w:sz="4" w:space="0"/>
              <w:left w:val="single" w:color="000001" w:sz="4" w:space="0"/>
              <w:bottom w:val="nil"/>
              <w:right w:val="single" w:color="000001" w:sz="4" w:space="0"/>
            </w:tcBorders>
            <w:shd w:val="clear" w:color="auto" w:fill="FFFFFF"/>
          </w:tcPr>
          <w:p>
            <w:pPr>
              <w:spacing w:line="220" w:lineRule="exact"/>
              <w:jc w:val="center"/>
            </w:pPr>
            <w:r>
              <w:rPr>
                <w:rStyle w:val="17"/>
                <w:szCs w:val="22"/>
              </w:rPr>
              <w:t>Иные изменения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</w:trPr>
        <w:tc>
          <w:tcPr>
            <w:tcW w:w="2851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</w:tcPr>
          <w:p>
            <w:pPr>
              <w:spacing w:line="283" w:lineRule="exact"/>
              <w:jc w:val="center"/>
            </w:pPr>
            <w:r>
              <w:rPr>
                <w:rStyle w:val="17"/>
                <w:szCs w:val="22"/>
              </w:rPr>
              <w:t>Фамилия, имя, отчество</w:t>
            </w:r>
          </w:p>
        </w:tc>
        <w:tc>
          <w:tcPr>
            <w:tcW w:w="4095" w:type="dxa"/>
            <w:gridSpan w:val="2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</w:tcPr>
          <w:p>
            <w:pPr>
              <w:spacing w:line="220" w:lineRule="exact"/>
              <w:jc w:val="center"/>
            </w:pPr>
            <w:r>
              <w:rPr>
                <w:rStyle w:val="17"/>
                <w:szCs w:val="22"/>
              </w:rPr>
              <w:t>Содержание изменений</w:t>
            </w:r>
          </w:p>
        </w:tc>
        <w:tc>
          <w:tcPr>
            <w:tcW w:w="3385" w:type="dxa"/>
            <w:tcBorders>
              <w:top w:val="single" w:color="000001" w:sz="4" w:space="0"/>
              <w:left w:val="single" w:color="000001" w:sz="4" w:space="0"/>
              <w:bottom w:val="nil"/>
              <w:right w:val="single" w:color="000001" w:sz="4" w:space="0"/>
            </w:tcBorders>
            <w:shd w:val="clear" w:color="auto" w:fill="FFFFFF"/>
          </w:tcPr>
          <w:p>
            <w:pPr>
              <w:spacing w:line="274" w:lineRule="exact"/>
              <w:jc w:val="center"/>
            </w:pPr>
            <w:r>
              <w:rPr>
                <w:rStyle w:val="17"/>
                <w:szCs w:val="22"/>
              </w:rPr>
              <w:t>Дата и основание изменений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exact"/>
        </w:trPr>
        <w:tc>
          <w:tcPr>
            <w:tcW w:w="2851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4095" w:type="dxa"/>
            <w:gridSpan w:val="2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3385" w:type="dxa"/>
            <w:tcBorders>
              <w:top w:val="single" w:color="000001" w:sz="4" w:space="0"/>
              <w:left w:val="single" w:color="000001" w:sz="4" w:space="0"/>
              <w:bottom w:val="nil"/>
              <w:right w:val="single" w:color="000001" w:sz="4" w:space="0"/>
            </w:tcBorders>
            <w:shd w:val="clear" w:color="auto" w:fill="FFFFFF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exact"/>
        </w:trPr>
        <w:tc>
          <w:tcPr>
            <w:tcW w:w="2851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nil"/>
            </w:tcBorders>
            <w:shd w:val="clear" w:color="auto" w:fill="FFFFFF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4095" w:type="dxa"/>
            <w:gridSpan w:val="2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nil"/>
            </w:tcBorders>
            <w:shd w:val="clear" w:color="auto" w:fill="FFFFFF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338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shd w:val="clear" w:color="auto" w:fill="FFFFFF"/>
        <w:spacing w:line="274" w:lineRule="exact"/>
        <w:ind w:left="140"/>
        <w:jc w:val="center"/>
      </w:pPr>
    </w:p>
    <w:p>
      <w:pPr>
        <w:widowControl w:val="0"/>
        <w:shd w:val="clear" w:color="auto" w:fill="FFFFFF"/>
        <w:spacing w:line="274" w:lineRule="exact"/>
        <w:ind w:left="140"/>
        <w:jc w:val="center"/>
      </w:pPr>
    </w:p>
    <w:p>
      <w:pPr>
        <w:widowControl w:val="0"/>
        <w:shd w:val="clear" w:color="auto" w:fill="FFFFFF"/>
        <w:spacing w:line="274" w:lineRule="exact"/>
        <w:ind w:left="140"/>
        <w:jc w:val="center"/>
      </w:pPr>
    </w:p>
    <w:p>
      <w:pPr>
        <w:pStyle w:val="8"/>
        <w:tabs>
          <w:tab w:val="left" w:pos="225"/>
          <w:tab w:val="left" w:leader="underscore" w:pos="5013"/>
        </w:tabs>
        <w:spacing w:line="220" w:lineRule="exact"/>
        <w:jc w:val="left"/>
      </w:pPr>
      <w:r>
        <w:rPr>
          <w:rStyle w:val="18"/>
        </w:rPr>
        <w:t>Специалист по кадрам   __________________    ____________________   __________________________</w:t>
      </w:r>
    </w:p>
    <w:p>
      <w:pPr>
        <w:pStyle w:val="8"/>
        <w:tabs>
          <w:tab w:val="left" w:pos="225"/>
          <w:tab w:val="left" w:leader="underscore" w:pos="5013"/>
        </w:tabs>
        <w:spacing w:line="220" w:lineRule="exact"/>
        <w:jc w:val="left"/>
      </w:pPr>
      <w:r>
        <w:rPr>
          <w:rStyle w:val="18"/>
        </w:rPr>
        <w:t xml:space="preserve">                                               (должность)                  (личная подпись)              (расшифровка подписи)</w:t>
      </w:r>
    </w:p>
    <w:p>
      <w:pPr>
        <w:widowControl w:val="0"/>
        <w:shd w:val="clear" w:color="auto" w:fill="FFFFFF"/>
        <w:tabs>
          <w:tab w:val="left" w:pos="225"/>
          <w:tab w:val="left" w:leader="underscore" w:pos="5013"/>
        </w:tabs>
        <w:spacing w:before="77" w:line="408" w:lineRule="exact"/>
      </w:pPr>
    </w:p>
    <w:p>
      <w:pPr>
        <w:pStyle w:val="7"/>
        <w:spacing w:before="0" w:after="0" w:line="274" w:lineRule="exact"/>
        <w:ind w:left="140"/>
      </w:pPr>
    </w:p>
    <w:p>
      <w:pPr>
        <w:pStyle w:val="7"/>
        <w:spacing w:before="0" w:after="0" w:line="274" w:lineRule="exact"/>
        <w:ind w:left="140"/>
      </w:pPr>
    </w:p>
    <w:p>
      <w:pPr>
        <w:pStyle w:val="7"/>
        <w:spacing w:before="0" w:after="0" w:line="274" w:lineRule="exact"/>
        <w:ind w:left="140"/>
      </w:pPr>
    </w:p>
    <w:p>
      <w:pPr>
        <w:pStyle w:val="7"/>
        <w:spacing w:before="0" w:after="0" w:line="274" w:lineRule="exact"/>
        <w:ind w:left="140"/>
      </w:pPr>
    </w:p>
    <w:p>
      <w:pPr>
        <w:pStyle w:val="7"/>
        <w:spacing w:before="0" w:after="0" w:line="274" w:lineRule="exact"/>
        <w:ind w:left="140"/>
      </w:pPr>
    </w:p>
    <w:p>
      <w:pPr>
        <w:pStyle w:val="7"/>
        <w:spacing w:before="0" w:after="0" w:line="274" w:lineRule="exact"/>
        <w:ind w:left="140"/>
      </w:pPr>
    </w:p>
    <w:p>
      <w:pPr>
        <w:pStyle w:val="7"/>
        <w:spacing w:before="0" w:after="0" w:line="274" w:lineRule="exact"/>
        <w:ind w:left="140"/>
      </w:pPr>
    </w:p>
    <w:p>
      <w:pPr>
        <w:pStyle w:val="7"/>
        <w:spacing w:before="0" w:after="0" w:line="274" w:lineRule="exact"/>
        <w:ind w:left="140"/>
      </w:pPr>
    </w:p>
    <w:p>
      <w:pPr>
        <w:pStyle w:val="7"/>
        <w:spacing w:before="0" w:after="0" w:line="274" w:lineRule="exact"/>
        <w:ind w:left="140"/>
      </w:pPr>
    </w:p>
    <w:p>
      <w:pPr>
        <w:pStyle w:val="7"/>
        <w:spacing w:before="0" w:after="0" w:line="274" w:lineRule="exact"/>
        <w:ind w:left="140"/>
      </w:pPr>
    </w:p>
    <w:p>
      <w:pPr>
        <w:pStyle w:val="7"/>
        <w:spacing w:before="0" w:after="0" w:line="274" w:lineRule="exact"/>
        <w:ind w:left="140"/>
      </w:pPr>
    </w:p>
    <w:p>
      <w:pPr>
        <w:pStyle w:val="7"/>
        <w:spacing w:before="0" w:after="0" w:line="274" w:lineRule="exact"/>
        <w:ind w:left="140"/>
      </w:pPr>
    </w:p>
    <w:p>
      <w:pPr>
        <w:pStyle w:val="7"/>
        <w:spacing w:before="0" w:after="0" w:line="274" w:lineRule="exact"/>
        <w:ind w:left="140"/>
      </w:pPr>
    </w:p>
    <w:p>
      <w:pPr>
        <w:pStyle w:val="7"/>
        <w:spacing w:before="0" w:after="0" w:line="274" w:lineRule="exact"/>
        <w:ind w:left="140"/>
      </w:pPr>
    </w:p>
    <w:p>
      <w:pPr>
        <w:pStyle w:val="7"/>
        <w:spacing w:before="0" w:after="0" w:line="274" w:lineRule="exact"/>
        <w:ind w:left="140"/>
      </w:pPr>
    </w:p>
    <w:p>
      <w:pPr>
        <w:pStyle w:val="7"/>
        <w:spacing w:before="0" w:after="0" w:line="274" w:lineRule="exact"/>
        <w:ind w:left="140"/>
      </w:pPr>
    </w:p>
    <w:p>
      <w:pPr>
        <w:ind w:left="6803"/>
        <w:jc w:val="right"/>
      </w:pPr>
      <w:r>
        <w:rPr>
          <w:color w:val="000000"/>
        </w:rPr>
        <w:t>Приложение 4</w:t>
      </w:r>
    </w:p>
    <w:p>
      <w:pPr>
        <w:ind w:left="3969"/>
        <w:jc w:val="right"/>
        <w:rPr>
          <w:color w:val="000000"/>
        </w:rPr>
      </w:pPr>
      <w:r>
        <w:rPr>
          <w:color w:val="000000"/>
        </w:rPr>
        <w:t xml:space="preserve">к Порядку ведения реестра </w:t>
      </w:r>
    </w:p>
    <w:p>
      <w:pPr>
        <w:ind w:left="3969"/>
        <w:jc w:val="right"/>
        <w:rPr>
          <w:color w:val="000000"/>
        </w:rPr>
      </w:pPr>
      <w:r>
        <w:rPr>
          <w:color w:val="000000"/>
        </w:rPr>
        <w:t xml:space="preserve">муниципальных служащих </w:t>
      </w:r>
    </w:p>
    <w:p>
      <w:pPr>
        <w:ind w:left="3969"/>
        <w:jc w:val="right"/>
      </w:pPr>
      <w:r>
        <w:rPr>
          <w:color w:val="000000"/>
        </w:rPr>
        <w:t>Светочниковского сельского поселения</w:t>
      </w:r>
    </w:p>
    <w:p>
      <w:pPr>
        <w:pStyle w:val="7"/>
        <w:spacing w:before="0" w:after="0" w:line="240" w:lineRule="auto"/>
      </w:pPr>
    </w:p>
    <w:p>
      <w:pPr>
        <w:pStyle w:val="7"/>
        <w:spacing w:before="0" w:after="0" w:line="240" w:lineRule="auto"/>
      </w:pPr>
    </w:p>
    <w:p>
      <w:pPr>
        <w:pStyle w:val="7"/>
        <w:spacing w:before="0" w:after="0" w:line="240" w:lineRule="auto"/>
      </w:pPr>
      <w:r>
        <w:rPr>
          <w:color w:val="000000"/>
          <w:lang w:eastAsia="ru-RU"/>
        </w:rPr>
        <w:t>Список муниципальных служащих,</w:t>
      </w:r>
      <w:r>
        <w:rPr>
          <w:color w:val="000000"/>
          <w:lang w:eastAsia="ru-RU"/>
        </w:rPr>
        <w:br w:type="textWrapping"/>
      </w:r>
      <w:r>
        <w:rPr>
          <w:color w:val="000000"/>
          <w:lang w:eastAsia="ru-RU"/>
        </w:rPr>
        <w:t>исключенных из реестра муниципальных служащих</w:t>
      </w:r>
    </w:p>
    <w:p>
      <w:pPr>
        <w:pStyle w:val="7"/>
        <w:spacing w:before="0" w:after="0" w:line="240" w:lineRule="auto"/>
      </w:pPr>
    </w:p>
    <w:p>
      <w:pPr>
        <w:pStyle w:val="7"/>
        <w:spacing w:before="0" w:after="0" w:line="240" w:lineRule="auto"/>
      </w:pPr>
    </w:p>
    <w:tbl>
      <w:tblPr>
        <w:tblStyle w:val="4"/>
        <w:tblW w:w="11057" w:type="dxa"/>
        <w:tblInd w:w="-6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560"/>
        <w:gridCol w:w="1276"/>
        <w:gridCol w:w="1984"/>
        <w:gridCol w:w="2109"/>
        <w:gridCol w:w="1718"/>
        <w:gridCol w:w="184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1" w:hRule="exact"/>
        </w:trPr>
        <w:tc>
          <w:tcPr>
            <w:tcW w:w="567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</w:tcPr>
          <w:p>
            <w:pPr>
              <w:spacing w:after="60" w:line="220" w:lineRule="exact"/>
              <w:jc w:val="center"/>
            </w:pPr>
            <w:r>
              <w:rPr>
                <w:rStyle w:val="17"/>
                <w:szCs w:val="22"/>
              </w:rPr>
              <w:t>№</w:t>
            </w:r>
          </w:p>
          <w:p>
            <w:pPr>
              <w:spacing w:before="60" w:line="220" w:lineRule="exact"/>
              <w:jc w:val="center"/>
            </w:pPr>
            <w:r>
              <w:rPr>
                <w:rStyle w:val="17"/>
                <w:szCs w:val="22"/>
              </w:rPr>
              <w:t>п/п</w:t>
            </w:r>
          </w:p>
        </w:tc>
        <w:tc>
          <w:tcPr>
            <w:tcW w:w="1560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</w:tcPr>
          <w:p>
            <w:pPr>
              <w:spacing w:after="420" w:line="220" w:lineRule="exact"/>
              <w:ind w:left="140"/>
              <w:jc w:val="center"/>
            </w:pPr>
            <w:r>
              <w:rPr>
                <w:rStyle w:val="17"/>
                <w:szCs w:val="22"/>
              </w:rPr>
              <w:t>Фамилия имя, отчество</w:t>
            </w:r>
          </w:p>
        </w:tc>
        <w:tc>
          <w:tcPr>
            <w:tcW w:w="1276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</w:tcPr>
          <w:p>
            <w:pPr>
              <w:spacing w:line="274" w:lineRule="exact"/>
              <w:jc w:val="center"/>
            </w:pPr>
            <w:r>
              <w:rPr>
                <w:rStyle w:val="17"/>
                <w:szCs w:val="22"/>
              </w:rPr>
              <w:t>Дата</w:t>
            </w:r>
          </w:p>
          <w:p>
            <w:pPr>
              <w:spacing w:line="274" w:lineRule="exact"/>
              <w:ind w:left="57"/>
              <w:jc w:val="center"/>
            </w:pPr>
            <w:r>
              <w:rPr>
                <w:rStyle w:val="17"/>
                <w:szCs w:val="22"/>
              </w:rPr>
              <w:t>рождения</w:t>
            </w:r>
          </w:p>
        </w:tc>
        <w:tc>
          <w:tcPr>
            <w:tcW w:w="1984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</w:tcPr>
          <w:p>
            <w:pPr>
              <w:spacing w:line="274" w:lineRule="exact"/>
              <w:ind w:left="160"/>
              <w:jc w:val="center"/>
            </w:pPr>
            <w:r>
              <w:rPr>
                <w:rStyle w:val="17"/>
                <w:szCs w:val="22"/>
              </w:rPr>
              <w:t>Наименование</w:t>
            </w:r>
          </w:p>
          <w:p>
            <w:pPr>
              <w:spacing w:line="274" w:lineRule="exact"/>
              <w:jc w:val="center"/>
            </w:pPr>
            <w:r>
              <w:rPr>
                <w:rStyle w:val="17"/>
                <w:szCs w:val="22"/>
              </w:rPr>
              <w:t>органа</w:t>
            </w:r>
          </w:p>
          <w:p>
            <w:pPr>
              <w:spacing w:line="274" w:lineRule="exact"/>
              <w:jc w:val="center"/>
            </w:pPr>
            <w:r>
              <w:rPr>
                <w:rStyle w:val="17"/>
                <w:szCs w:val="22"/>
              </w:rPr>
              <w:t>местного</w:t>
            </w:r>
          </w:p>
          <w:p>
            <w:pPr>
              <w:spacing w:line="274" w:lineRule="exact"/>
              <w:ind w:left="160"/>
              <w:jc w:val="center"/>
            </w:pPr>
            <w:r>
              <w:rPr>
                <w:rStyle w:val="17"/>
                <w:szCs w:val="22"/>
              </w:rPr>
              <w:t>самоуправления</w:t>
            </w:r>
          </w:p>
        </w:tc>
        <w:tc>
          <w:tcPr>
            <w:tcW w:w="2109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</w:tcPr>
          <w:p>
            <w:pPr>
              <w:spacing w:line="274" w:lineRule="exact"/>
              <w:jc w:val="center"/>
            </w:pPr>
            <w:r>
              <w:rPr>
                <w:rStyle w:val="17"/>
                <w:szCs w:val="22"/>
              </w:rPr>
              <w:t>Замещаемая должность на дату</w:t>
            </w:r>
          </w:p>
          <w:p>
            <w:pPr>
              <w:spacing w:line="274" w:lineRule="exact"/>
              <w:jc w:val="center"/>
            </w:pPr>
            <w:r>
              <w:rPr>
                <w:rStyle w:val="17"/>
                <w:szCs w:val="22"/>
              </w:rPr>
              <w:t>увольнения,</w:t>
            </w:r>
          </w:p>
          <w:p>
            <w:pPr>
              <w:spacing w:line="274" w:lineRule="exact"/>
              <w:ind w:left="160"/>
              <w:jc w:val="center"/>
            </w:pPr>
            <w:r>
              <w:rPr>
                <w:rStyle w:val="17"/>
                <w:szCs w:val="22"/>
              </w:rPr>
              <w:t>(прекращения трудового</w:t>
            </w:r>
          </w:p>
          <w:p>
            <w:pPr>
              <w:spacing w:line="274" w:lineRule="exact"/>
              <w:ind w:left="280"/>
              <w:jc w:val="center"/>
            </w:pPr>
            <w:r>
              <w:rPr>
                <w:rStyle w:val="17"/>
                <w:szCs w:val="22"/>
              </w:rPr>
              <w:t>договора)</w:t>
            </w:r>
          </w:p>
        </w:tc>
        <w:tc>
          <w:tcPr>
            <w:tcW w:w="1718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</w:tcPr>
          <w:p>
            <w:pPr>
              <w:spacing w:line="274" w:lineRule="exact"/>
              <w:jc w:val="center"/>
            </w:pPr>
            <w:r>
              <w:rPr>
                <w:rStyle w:val="17"/>
                <w:szCs w:val="22"/>
              </w:rPr>
              <w:t>Дата</w:t>
            </w:r>
          </w:p>
          <w:p>
            <w:pPr>
              <w:spacing w:line="274" w:lineRule="exact"/>
              <w:jc w:val="center"/>
            </w:pPr>
            <w:r>
              <w:rPr>
                <w:rStyle w:val="17"/>
                <w:szCs w:val="22"/>
              </w:rPr>
              <w:t>увольнения</w:t>
            </w:r>
          </w:p>
          <w:p>
            <w:pPr>
              <w:spacing w:line="274" w:lineRule="exact"/>
              <w:ind w:left="180"/>
              <w:jc w:val="center"/>
            </w:pPr>
            <w:r>
              <w:rPr>
                <w:rStyle w:val="17"/>
                <w:szCs w:val="22"/>
              </w:rPr>
              <w:t>(прекращения</w:t>
            </w:r>
          </w:p>
          <w:p>
            <w:pPr>
              <w:spacing w:line="274" w:lineRule="exact"/>
              <w:jc w:val="center"/>
            </w:pPr>
            <w:r>
              <w:rPr>
                <w:rStyle w:val="17"/>
                <w:szCs w:val="22"/>
              </w:rPr>
              <w:t>трудового</w:t>
            </w:r>
          </w:p>
          <w:p>
            <w:pPr>
              <w:spacing w:line="274" w:lineRule="exact"/>
              <w:ind w:left="300"/>
              <w:jc w:val="center"/>
            </w:pPr>
            <w:r>
              <w:rPr>
                <w:rStyle w:val="17"/>
                <w:szCs w:val="22"/>
              </w:rPr>
              <w:t>договора)</w:t>
            </w:r>
          </w:p>
        </w:tc>
        <w:tc>
          <w:tcPr>
            <w:tcW w:w="1843" w:type="dxa"/>
            <w:tcBorders>
              <w:top w:val="single" w:color="000001" w:sz="4" w:space="0"/>
              <w:left w:val="single" w:color="000001" w:sz="4" w:space="0"/>
              <w:bottom w:val="nil"/>
              <w:right w:val="single" w:color="000001" w:sz="4" w:space="0"/>
            </w:tcBorders>
            <w:shd w:val="clear" w:color="auto" w:fill="FFFFFF"/>
          </w:tcPr>
          <w:p>
            <w:pPr>
              <w:spacing w:line="274" w:lineRule="exact"/>
              <w:jc w:val="center"/>
            </w:pPr>
            <w:r>
              <w:rPr>
                <w:rStyle w:val="17"/>
                <w:szCs w:val="22"/>
              </w:rPr>
              <w:t>Основания увольнения (прекращения трудового договора) Дата и номер</w:t>
            </w:r>
          </w:p>
          <w:p>
            <w:pPr>
              <w:spacing w:line="274" w:lineRule="exact"/>
              <w:jc w:val="center"/>
            </w:pPr>
            <w:r>
              <w:rPr>
                <w:rStyle w:val="17"/>
                <w:szCs w:val="22"/>
              </w:rPr>
              <w:t>распоряжения (приказа)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exact"/>
        </w:trPr>
        <w:tc>
          <w:tcPr>
            <w:tcW w:w="567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</w:tcPr>
          <w:p>
            <w:pPr>
              <w:spacing w:line="220" w:lineRule="exact"/>
              <w:ind w:left="140"/>
            </w:pPr>
            <w:r>
              <w:rPr>
                <w:rStyle w:val="17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</w:tcPr>
          <w:p>
            <w:pPr>
              <w:spacing w:line="220" w:lineRule="exact"/>
              <w:jc w:val="center"/>
            </w:pPr>
            <w:r>
              <w:rPr>
                <w:rStyle w:val="17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</w:tcPr>
          <w:p>
            <w:pPr>
              <w:spacing w:line="220" w:lineRule="exact"/>
              <w:jc w:val="center"/>
            </w:pPr>
            <w:r>
              <w:rPr>
                <w:rStyle w:val="17"/>
                <w:szCs w:val="22"/>
              </w:rPr>
              <w:t>3</w:t>
            </w:r>
          </w:p>
        </w:tc>
        <w:tc>
          <w:tcPr>
            <w:tcW w:w="1984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</w:tcPr>
          <w:p>
            <w:pPr>
              <w:spacing w:line="220" w:lineRule="exact"/>
              <w:jc w:val="center"/>
            </w:pPr>
            <w:r>
              <w:rPr>
                <w:rStyle w:val="17"/>
                <w:szCs w:val="22"/>
              </w:rPr>
              <w:t>4</w:t>
            </w:r>
          </w:p>
        </w:tc>
        <w:tc>
          <w:tcPr>
            <w:tcW w:w="2109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</w:tcPr>
          <w:p>
            <w:pPr>
              <w:spacing w:line="220" w:lineRule="exact"/>
              <w:jc w:val="center"/>
            </w:pPr>
            <w:r>
              <w:rPr>
                <w:rStyle w:val="17"/>
                <w:szCs w:val="22"/>
              </w:rPr>
              <w:t>5</w:t>
            </w:r>
          </w:p>
        </w:tc>
        <w:tc>
          <w:tcPr>
            <w:tcW w:w="1718" w:type="dxa"/>
            <w:tcBorders>
              <w:top w:val="single" w:color="000001" w:sz="4" w:space="0"/>
              <w:left w:val="single" w:color="000001" w:sz="4" w:space="0"/>
              <w:bottom w:val="nil"/>
              <w:right w:val="nil"/>
            </w:tcBorders>
            <w:shd w:val="clear" w:color="auto" w:fill="FFFFFF"/>
          </w:tcPr>
          <w:p>
            <w:pPr>
              <w:spacing w:line="220" w:lineRule="exact"/>
              <w:jc w:val="center"/>
            </w:pPr>
            <w:r>
              <w:rPr>
                <w:rStyle w:val="17"/>
                <w:szCs w:val="22"/>
              </w:rPr>
              <w:t>6</w:t>
            </w:r>
          </w:p>
        </w:tc>
        <w:tc>
          <w:tcPr>
            <w:tcW w:w="1843" w:type="dxa"/>
            <w:tcBorders>
              <w:top w:val="single" w:color="000001" w:sz="4" w:space="0"/>
              <w:left w:val="single" w:color="000001" w:sz="4" w:space="0"/>
              <w:bottom w:val="nil"/>
              <w:right w:val="single" w:color="000001" w:sz="4" w:space="0"/>
            </w:tcBorders>
            <w:shd w:val="clear" w:color="auto" w:fill="FFFFFF"/>
          </w:tcPr>
          <w:p>
            <w:pPr>
              <w:spacing w:line="220" w:lineRule="exact"/>
              <w:jc w:val="center"/>
            </w:pPr>
            <w:r>
              <w:rPr>
                <w:rStyle w:val="17"/>
                <w:szCs w:val="22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exact"/>
        </w:trPr>
        <w:tc>
          <w:tcPr>
            <w:tcW w:w="567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nil"/>
            </w:tcBorders>
            <w:shd w:val="clear" w:color="auto" w:fill="FFFFFF"/>
          </w:tcPr>
          <w:p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nil"/>
            </w:tcBorders>
            <w:shd w:val="clear" w:color="auto" w:fill="FFFFFF"/>
          </w:tcPr>
          <w:p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nil"/>
            </w:tcBorders>
            <w:shd w:val="clear" w:color="auto" w:fill="FFFFFF"/>
          </w:tcPr>
          <w:p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nil"/>
            </w:tcBorders>
            <w:shd w:val="clear" w:color="auto" w:fill="FFFFFF"/>
          </w:tcPr>
          <w:p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109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nil"/>
            </w:tcBorders>
            <w:shd w:val="clear" w:color="auto" w:fill="FFFFFF"/>
          </w:tcPr>
          <w:p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nil"/>
            </w:tcBorders>
            <w:shd w:val="clear" w:color="auto" w:fill="FFFFFF"/>
          </w:tcPr>
          <w:p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</w:tcPr>
          <w:p>
            <w:pPr>
              <w:widowControl w:val="0"/>
              <w:rPr>
                <w:sz w:val="22"/>
                <w:szCs w:val="22"/>
              </w:rPr>
            </w:pPr>
          </w:p>
        </w:tc>
      </w:tr>
    </w:tbl>
    <w:p>
      <w:pPr>
        <w:widowControl w:val="0"/>
        <w:shd w:val="clear" w:color="auto" w:fill="FFFFFF"/>
        <w:jc w:val="center"/>
      </w:pPr>
    </w:p>
    <w:p>
      <w:pPr>
        <w:pStyle w:val="7"/>
        <w:spacing w:before="0" w:after="0" w:line="240" w:lineRule="auto"/>
      </w:pPr>
    </w:p>
    <w:p>
      <w:pPr>
        <w:pStyle w:val="8"/>
        <w:tabs>
          <w:tab w:val="left" w:pos="225"/>
          <w:tab w:val="left" w:leader="underscore" w:pos="5013"/>
        </w:tabs>
        <w:spacing w:line="220" w:lineRule="exact"/>
        <w:jc w:val="left"/>
      </w:pPr>
      <w:r>
        <w:rPr>
          <w:rStyle w:val="18"/>
        </w:rPr>
        <w:t>Специалист по кадрам   __________________    ____________________   __________________________</w:t>
      </w:r>
    </w:p>
    <w:p>
      <w:pPr>
        <w:pStyle w:val="8"/>
        <w:tabs>
          <w:tab w:val="left" w:pos="225"/>
          <w:tab w:val="left" w:leader="underscore" w:pos="5013"/>
        </w:tabs>
        <w:spacing w:line="220" w:lineRule="exact"/>
        <w:jc w:val="left"/>
      </w:pPr>
      <w:r>
        <w:rPr>
          <w:rStyle w:val="18"/>
        </w:rPr>
        <w:t xml:space="preserve">                                               (должность)                  (личная подпись)              (расшифровка подписи)</w:t>
      </w:r>
    </w:p>
    <w:p>
      <w:pPr>
        <w:pStyle w:val="7"/>
        <w:spacing w:before="0" w:after="0" w:line="240" w:lineRule="auto"/>
      </w:pPr>
    </w:p>
    <w:p>
      <w:pPr>
        <w:spacing w:line="276" w:lineRule="auto"/>
        <w:ind w:left="708"/>
        <w:jc w:val="both"/>
        <w:rPr>
          <w:bCs/>
        </w:rPr>
      </w:pPr>
    </w:p>
    <w:p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egoe UI">
    <w:panose1 w:val="020B0502040204020203"/>
    <w:charset w:val="CC"/>
    <w:family w:val="swiss"/>
    <w:pitch w:val="default"/>
    <w:sig w:usb0="E10022FF" w:usb1="C000E47F" w:usb2="00000029" w:usb3="00000000" w:csb0="200001DF" w:csb1="2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Liberation Serif">
    <w:altName w:val="Times New Roman"/>
    <w:panose1 w:val="00000000000000000000"/>
    <w:charset w:val="CC"/>
    <w:family w:val="roman"/>
    <w:pitch w:val="default"/>
    <w:sig w:usb0="00000000" w:usb1="00000000" w:usb2="00000000" w:usb3="00000000" w:csb0="00000004" w:csb1="00000000"/>
  </w:font>
  <w:font w:name="Mangal">
    <w:panose1 w:val="02040503050203030202"/>
    <w:charset w:val="00"/>
    <w:family w:val="roman"/>
    <w:pitch w:val="default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lvl w:ilvl="0" w:tentative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</w:rPr>
    </w:lvl>
    <w:lvl w:ilvl="1" w:tentative="0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2" w:tentative="0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  <w:rPr>
        <w:rFonts w:cs="Times New Roman"/>
      </w:rPr>
    </w:lvl>
    <w:lvl w:ilvl="4" w:tentative="0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5" w:tentative="0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7" w:tentative="0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  <w:rPr>
        <w:rFonts w:cs="Times New Roman"/>
      </w:rPr>
    </w:lvl>
    <w:lvl w:ilvl="8" w:tentative="0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5295"/>
    <w:rsid w:val="00246BEA"/>
    <w:rsid w:val="002D07A2"/>
    <w:rsid w:val="004612AE"/>
    <w:rsid w:val="004F5295"/>
    <w:rsid w:val="00692FFC"/>
    <w:rsid w:val="006D2CE0"/>
    <w:rsid w:val="00831691"/>
    <w:rsid w:val="00AD1449"/>
    <w:rsid w:val="00AD23AC"/>
    <w:rsid w:val="00B50F6B"/>
    <w:rsid w:val="0DBF2B3B"/>
    <w:rsid w:val="36DB275B"/>
    <w:rsid w:val="7EB15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3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iPriority w:val="99"/>
    <w:rPr>
      <w:rFonts w:ascii="Segoe UI" w:hAnsi="Segoe UI" w:cs="Segoe UI"/>
      <w:sz w:val="18"/>
      <w:szCs w:val="18"/>
    </w:rPr>
  </w:style>
  <w:style w:type="character" w:customStyle="1" w:styleId="5">
    <w:name w:val="Balloon Text Char"/>
    <w:basedOn w:val="3"/>
    <w:link w:val="2"/>
    <w:semiHidden/>
    <w:locked/>
    <w:uiPriority w:val="99"/>
    <w:rPr>
      <w:rFonts w:ascii="Segoe UI" w:hAnsi="Segoe UI" w:cs="Segoe UI"/>
      <w:sz w:val="18"/>
      <w:szCs w:val="18"/>
      <w:lang w:eastAsia="ru-RU"/>
    </w:rPr>
  </w:style>
  <w:style w:type="paragraph" w:customStyle="1" w:styleId="6">
    <w:name w:val="ConsPlusNormal"/>
    <w:uiPriority w:val="99"/>
    <w:pPr>
      <w:widowControl w:val="0"/>
      <w:autoSpaceDE w:val="0"/>
      <w:autoSpaceDN w:val="0"/>
      <w:adjustRightInd w:val="0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7">
    <w:name w:val="Body text (4)"/>
    <w:basedOn w:val="1"/>
    <w:qFormat/>
    <w:uiPriority w:val="99"/>
    <w:pPr>
      <w:widowControl w:val="0"/>
      <w:shd w:val="clear" w:color="auto" w:fill="FFFFFF"/>
      <w:suppressAutoHyphens/>
      <w:spacing w:before="240" w:after="60" w:line="240" w:lineRule="atLeast"/>
      <w:jc w:val="center"/>
    </w:pPr>
    <w:rPr>
      <w:b/>
      <w:bCs/>
      <w:kern w:val="2"/>
      <w:lang w:eastAsia="zh-CN" w:bidi="hi-IN"/>
    </w:rPr>
  </w:style>
  <w:style w:type="paragraph" w:customStyle="1" w:styleId="8">
    <w:name w:val="Body text (5)"/>
    <w:basedOn w:val="1"/>
    <w:qFormat/>
    <w:uiPriority w:val="99"/>
    <w:pPr>
      <w:widowControl w:val="0"/>
      <w:shd w:val="clear" w:color="auto" w:fill="FFFFFF"/>
      <w:suppressAutoHyphens/>
      <w:spacing w:line="413" w:lineRule="exact"/>
      <w:jc w:val="both"/>
    </w:pPr>
    <w:rPr>
      <w:kern w:val="2"/>
      <w:sz w:val="22"/>
      <w:szCs w:val="22"/>
      <w:lang w:eastAsia="zh-CN" w:bidi="hi-IN"/>
    </w:rPr>
  </w:style>
  <w:style w:type="paragraph" w:customStyle="1" w:styleId="9">
    <w:name w:val="Body text (6)"/>
    <w:basedOn w:val="1"/>
    <w:qFormat/>
    <w:uiPriority w:val="99"/>
    <w:pPr>
      <w:widowControl w:val="0"/>
      <w:shd w:val="clear" w:color="auto" w:fill="FFFFFF"/>
      <w:suppressAutoHyphens/>
      <w:spacing w:after="60" w:line="240" w:lineRule="atLeast"/>
    </w:pPr>
    <w:rPr>
      <w:b/>
      <w:bCs/>
      <w:kern w:val="2"/>
      <w:sz w:val="14"/>
      <w:szCs w:val="14"/>
      <w:lang w:eastAsia="zh-CN" w:bidi="hi-IN"/>
    </w:rPr>
  </w:style>
  <w:style w:type="paragraph" w:customStyle="1" w:styleId="10">
    <w:name w:val="Body text (7)"/>
    <w:basedOn w:val="1"/>
    <w:qFormat/>
    <w:uiPriority w:val="99"/>
    <w:pPr>
      <w:widowControl w:val="0"/>
      <w:shd w:val="clear" w:color="auto" w:fill="FFFFFF"/>
      <w:suppressAutoHyphens/>
      <w:spacing w:after="240" w:line="240" w:lineRule="atLeast"/>
    </w:pPr>
    <w:rPr>
      <w:b/>
      <w:bCs/>
      <w:kern w:val="2"/>
      <w:sz w:val="18"/>
      <w:szCs w:val="18"/>
      <w:lang w:eastAsia="zh-CN" w:bidi="hi-IN"/>
    </w:rPr>
  </w:style>
  <w:style w:type="paragraph" w:customStyle="1" w:styleId="11">
    <w:name w:val="Header or footer"/>
    <w:basedOn w:val="1"/>
    <w:qFormat/>
    <w:uiPriority w:val="99"/>
    <w:pPr>
      <w:widowControl w:val="0"/>
      <w:shd w:val="clear" w:color="auto" w:fill="FFFFFF"/>
      <w:suppressAutoHyphens/>
      <w:spacing w:line="240" w:lineRule="atLeast"/>
    </w:pPr>
    <w:rPr>
      <w:kern w:val="2"/>
      <w:sz w:val="20"/>
      <w:szCs w:val="20"/>
      <w:lang w:eastAsia="zh-CN" w:bidi="hi-IN"/>
    </w:rPr>
  </w:style>
  <w:style w:type="paragraph" w:customStyle="1" w:styleId="12">
    <w:name w:val="Содержимое врезки"/>
    <w:basedOn w:val="1"/>
    <w:qFormat/>
    <w:uiPriority w:val="99"/>
    <w:pPr>
      <w:suppressAutoHyphens/>
    </w:pPr>
    <w:rPr>
      <w:rFonts w:ascii="Liberation Serif" w:hAnsi="Liberation Serif" w:cs="Mangal"/>
      <w:kern w:val="2"/>
      <w:lang w:eastAsia="zh-CN" w:bidi="hi-IN"/>
    </w:rPr>
  </w:style>
  <w:style w:type="paragraph" w:customStyle="1" w:styleId="13">
    <w:name w:val="Table caption (2)"/>
    <w:basedOn w:val="1"/>
    <w:qFormat/>
    <w:uiPriority w:val="99"/>
    <w:pPr>
      <w:widowControl w:val="0"/>
      <w:shd w:val="clear" w:color="auto" w:fill="FFFFFF"/>
      <w:suppressAutoHyphens/>
      <w:spacing w:line="240" w:lineRule="atLeast"/>
    </w:pPr>
    <w:rPr>
      <w:kern w:val="2"/>
      <w:sz w:val="22"/>
      <w:szCs w:val="22"/>
      <w:lang w:eastAsia="zh-CN" w:bidi="hi-IN"/>
    </w:rPr>
  </w:style>
  <w:style w:type="paragraph" w:customStyle="1" w:styleId="14">
    <w:name w:val="Table caption (3)"/>
    <w:basedOn w:val="1"/>
    <w:qFormat/>
    <w:uiPriority w:val="99"/>
    <w:pPr>
      <w:widowControl w:val="0"/>
      <w:shd w:val="clear" w:color="auto" w:fill="FFFFFF"/>
      <w:suppressAutoHyphens/>
      <w:spacing w:line="240" w:lineRule="atLeast"/>
    </w:pPr>
    <w:rPr>
      <w:b/>
      <w:bCs/>
      <w:kern w:val="2"/>
      <w:sz w:val="18"/>
      <w:szCs w:val="18"/>
      <w:lang w:eastAsia="zh-CN" w:bidi="hi-IN"/>
    </w:rPr>
  </w:style>
  <w:style w:type="paragraph" w:customStyle="1" w:styleId="15">
    <w:name w:val="Table caption"/>
    <w:basedOn w:val="1"/>
    <w:qFormat/>
    <w:uiPriority w:val="99"/>
    <w:pPr>
      <w:widowControl w:val="0"/>
      <w:shd w:val="clear" w:color="auto" w:fill="FFFFFF"/>
      <w:suppressAutoHyphens/>
      <w:spacing w:line="240" w:lineRule="atLeast"/>
    </w:pPr>
    <w:rPr>
      <w:b/>
      <w:bCs/>
      <w:kern w:val="2"/>
      <w:lang w:eastAsia="zh-CN" w:bidi="hi-IN"/>
    </w:rPr>
  </w:style>
  <w:style w:type="character" w:customStyle="1" w:styleId="16">
    <w:name w:val="Header or footer + 12 pt"/>
    <w:qFormat/>
    <w:uiPriority w:val="99"/>
    <w:rPr>
      <w:rFonts w:ascii="Times New Roman" w:hAnsi="Times New Roman"/>
      <w:b/>
      <w:color w:val="000000"/>
      <w:spacing w:val="0"/>
      <w:w w:val="100"/>
      <w:sz w:val="24"/>
      <w:u w:val="none"/>
      <w:lang w:val="ru-RU" w:eastAsia="ru-RU"/>
    </w:rPr>
  </w:style>
  <w:style w:type="character" w:customStyle="1" w:styleId="17">
    <w:name w:val="Body text (2) + 11 pt"/>
    <w:qFormat/>
    <w:uiPriority w:val="99"/>
    <w:rPr>
      <w:rFonts w:ascii="Times New Roman" w:hAnsi="Times New Roman"/>
      <w:color w:val="000000"/>
      <w:spacing w:val="0"/>
      <w:w w:val="100"/>
      <w:sz w:val="22"/>
      <w:u w:val="none"/>
      <w:lang w:val="ru-RU" w:eastAsia="ru-RU"/>
    </w:rPr>
  </w:style>
  <w:style w:type="character" w:customStyle="1" w:styleId="18">
    <w:name w:val="Body text (5) Exact"/>
    <w:qFormat/>
    <w:uiPriority w:val="99"/>
    <w:rPr>
      <w:rFonts w:ascii="Times New Roman" w:hAnsi="Times New Roman"/>
      <w:color w:val="000000"/>
      <w:spacing w:val="0"/>
      <w:w w:val="100"/>
      <w:sz w:val="22"/>
      <w:u w:val="none"/>
      <w:lang w:val="ru-RU" w:eastAsia="ru-RU"/>
    </w:rPr>
  </w:style>
  <w:style w:type="character" w:customStyle="1" w:styleId="19">
    <w:name w:val="Body text (7) Exact"/>
    <w:qFormat/>
    <w:uiPriority w:val="99"/>
    <w:rPr>
      <w:rFonts w:ascii="Times New Roman" w:hAnsi="Times New Roman"/>
      <w:b/>
      <w:color w:val="000000"/>
      <w:spacing w:val="0"/>
      <w:w w:val="100"/>
      <w:sz w:val="18"/>
      <w:u w:val="none"/>
      <w:lang w:val="ru-RU" w:eastAsia="ru-RU"/>
    </w:rPr>
  </w:style>
  <w:style w:type="character" w:customStyle="1" w:styleId="20">
    <w:name w:val="Table caption Exact"/>
    <w:qFormat/>
    <w:uiPriority w:val="99"/>
    <w:rPr>
      <w:rFonts w:ascii="Times New Roman" w:hAnsi="Times New Roman"/>
      <w:b/>
      <w:color w:val="000000"/>
      <w:spacing w:val="0"/>
      <w:w w:val="100"/>
      <w:sz w:val="24"/>
      <w:u w:val="none"/>
      <w:lang w:val="ru-RU" w:eastAsia="ru-RU"/>
    </w:rPr>
  </w:style>
  <w:style w:type="character" w:customStyle="1" w:styleId="21">
    <w:name w:val="Body text (2)"/>
    <w:qFormat/>
    <w:uiPriority w:val="99"/>
    <w:rPr>
      <w:rFonts w:ascii="Times New Roman" w:hAnsi="Times New Roman"/>
      <w:color w:val="000000"/>
      <w:spacing w:val="0"/>
      <w:w w:val="100"/>
      <w:sz w:val="28"/>
      <w:u w:val="none"/>
      <w:lang w:val="ru-RU" w:eastAsia="ru-RU"/>
    </w:rPr>
  </w:style>
  <w:style w:type="paragraph" w:customStyle="1" w:styleId="22">
    <w:name w:val="Содержимое таблицы"/>
    <w:basedOn w:val="1"/>
    <w:qFormat/>
    <w:uiPriority w:val="99"/>
    <w:pPr>
      <w:suppressLineNumbers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11</Pages>
  <Words>2092</Words>
  <Characters>11930</Characters>
  <Lines>0</Lines>
  <Paragraphs>0</Paragraphs>
  <TotalTime>7</TotalTime>
  <ScaleCrop>false</ScaleCrop>
  <LinksUpToDate>false</LinksUpToDate>
  <CharactersWithSpaces>0</CharactersWithSpaces>
  <Application>WPS Office_11.2.0.8970_F1E327BC-269C-435d-A152-05C5408002CA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2017-08-29T11:10:00Z</dcterms:created>
  <dc:creator>Галина</dc:creator>
  <cp:lastModifiedBy>Пользователь</cp:lastModifiedBy>
  <cp:lastPrinted>2017-08-29T11:21:00Z</cp:lastPrinted>
  <dcterms:modified xsi:type="dcterms:W3CDTF">2019-10-08T08:56:58Z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1049-11.2.0.8970</vt:lpwstr>
  </property>
</Properties>
</file>